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3" w:after="0"/>
        <w:ind w:left="7026" w:right="4802" w:hanging="2225"/>
      </w:pPr>
      <w:bookmarkStart w:name="19-20 April 9 revisions" w:id="1"/>
      <w:bookmarkEnd w:id="1"/>
      <w:r>
        <w:rPr>
          <w:b w:val="0"/>
        </w:rPr>
      </w:r>
      <w:r>
        <w:rPr/>
        <w:t>Neurosurgery Resident Rotation Schedule 2019-2020</w:t>
      </w:r>
    </w:p>
    <w:p>
      <w:pPr>
        <w:spacing w:line="240" w:lineRule="auto" w:before="6" w:after="1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056"/>
        <w:gridCol w:w="1056"/>
        <w:gridCol w:w="1056"/>
        <w:gridCol w:w="1056"/>
        <w:gridCol w:w="1188"/>
        <w:gridCol w:w="1260"/>
        <w:gridCol w:w="1056"/>
        <w:gridCol w:w="1056"/>
        <w:gridCol w:w="1056"/>
        <w:gridCol w:w="1056"/>
        <w:gridCol w:w="1056"/>
        <w:gridCol w:w="1052"/>
        <w:gridCol w:w="672"/>
      </w:tblGrid>
      <w:tr>
        <w:trPr>
          <w:trHeight w:val="780" w:hRule="atLeast"/>
        </w:trPr>
        <w:tc>
          <w:tcPr>
            <w:tcW w:w="1524" w:type="dxa"/>
            <w:tcBorders>
              <w:top w:val="nil"/>
              <w:left w:val="nil"/>
            </w:tcBorders>
            <w:shd w:val="clear" w:color="auto" w:fill="203764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0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July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Aug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Sept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Oct</w:t>
            </w:r>
          </w:p>
        </w:tc>
        <w:tc>
          <w:tcPr>
            <w:tcW w:w="1188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7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Nov</w:t>
            </w:r>
          </w:p>
        </w:tc>
        <w:tc>
          <w:tcPr>
            <w:tcW w:w="1260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13" w:right="21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Jan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2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Feb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19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7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April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307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May</w:t>
            </w:r>
          </w:p>
        </w:tc>
        <w:tc>
          <w:tcPr>
            <w:tcW w:w="1052" w:type="dxa"/>
            <w:tcBorders>
              <w:right w:val="nil"/>
            </w:tcBorders>
            <w:shd w:val="clear" w:color="auto" w:fill="203764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26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June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1524" w:type="dxa"/>
          </w:tcPr>
          <w:p>
            <w:pPr>
              <w:pStyle w:val="TableParagraph"/>
              <w:spacing w:before="131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Krueger</w:t>
            </w:r>
          </w:p>
        </w:tc>
        <w:tc>
          <w:tcPr>
            <w:tcW w:w="3168" w:type="dxa"/>
            <w:gridSpan w:val="3"/>
            <w:shd w:val="clear" w:color="auto" w:fill="FFF2CC"/>
          </w:tcPr>
          <w:p>
            <w:pPr>
              <w:pStyle w:val="TableParagraph"/>
              <w:spacing w:before="135"/>
              <w:ind w:left="540"/>
              <w:jc w:val="left"/>
              <w:rPr>
                <w:sz w:val="22"/>
              </w:rPr>
            </w:pPr>
            <w:r>
              <w:rPr>
                <w:sz w:val="22"/>
              </w:rPr>
              <w:t>Cranial / Admin Chief</w:t>
            </w:r>
          </w:p>
        </w:tc>
        <w:tc>
          <w:tcPr>
            <w:tcW w:w="3504" w:type="dxa"/>
            <w:gridSpan w:val="3"/>
            <w:shd w:val="clear" w:color="auto" w:fill="C6E0B4"/>
          </w:tcPr>
          <w:p>
            <w:pPr>
              <w:pStyle w:val="TableParagraph"/>
              <w:spacing w:before="9"/>
              <w:ind w:left="1307" w:right="13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TCH</w:t>
            </w:r>
          </w:p>
          <w:p>
            <w:pPr>
              <w:pStyle w:val="TableParagraph"/>
              <w:spacing w:before="19"/>
              <w:ind w:left="1306" w:right="13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Chief</w:t>
            </w:r>
          </w:p>
        </w:tc>
        <w:tc>
          <w:tcPr>
            <w:tcW w:w="3168" w:type="dxa"/>
            <w:gridSpan w:val="3"/>
            <w:shd w:val="clear" w:color="auto" w:fill="FFF2CC"/>
          </w:tcPr>
          <w:p>
            <w:pPr>
              <w:pStyle w:val="TableParagraph"/>
              <w:spacing w:before="135"/>
              <w:ind w:left="540"/>
              <w:jc w:val="left"/>
              <w:rPr>
                <w:sz w:val="22"/>
              </w:rPr>
            </w:pPr>
            <w:r>
              <w:rPr>
                <w:sz w:val="22"/>
              </w:rPr>
              <w:t>Cranial / Admin Chief</w:t>
            </w:r>
          </w:p>
        </w:tc>
        <w:tc>
          <w:tcPr>
            <w:tcW w:w="3164" w:type="dxa"/>
            <w:gridSpan w:val="3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135"/>
              <w:ind w:left="1006"/>
              <w:jc w:val="left"/>
              <w:rPr>
                <w:sz w:val="22"/>
              </w:rPr>
            </w:pPr>
            <w:r>
              <w:rPr>
                <w:sz w:val="22"/>
              </w:rPr>
              <w:t>Spine Chief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524" w:type="dxa"/>
          </w:tcPr>
          <w:p>
            <w:pPr>
              <w:pStyle w:val="TableParagraph"/>
              <w:spacing w:before="112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Jeong</w:t>
            </w:r>
          </w:p>
        </w:tc>
        <w:tc>
          <w:tcPr>
            <w:tcW w:w="3168" w:type="dxa"/>
            <w:gridSpan w:val="3"/>
            <w:shd w:val="clear" w:color="auto" w:fill="FFF2CC"/>
          </w:tcPr>
          <w:p>
            <w:pPr>
              <w:pStyle w:val="TableParagraph"/>
              <w:spacing w:before="116"/>
              <w:ind w:left="1006"/>
              <w:jc w:val="left"/>
              <w:rPr>
                <w:sz w:val="22"/>
              </w:rPr>
            </w:pPr>
            <w:r>
              <w:rPr>
                <w:sz w:val="22"/>
              </w:rPr>
              <w:t>Spine Chief</w:t>
            </w:r>
          </w:p>
        </w:tc>
        <w:tc>
          <w:tcPr>
            <w:tcW w:w="3504" w:type="dxa"/>
            <w:gridSpan w:val="3"/>
            <w:shd w:val="clear" w:color="auto" w:fill="FFF2CC"/>
          </w:tcPr>
          <w:p>
            <w:pPr>
              <w:pStyle w:val="TableParagraph"/>
              <w:spacing w:before="116"/>
              <w:ind w:left="708"/>
              <w:jc w:val="left"/>
              <w:rPr>
                <w:sz w:val="22"/>
              </w:rPr>
            </w:pPr>
            <w:r>
              <w:rPr>
                <w:sz w:val="22"/>
              </w:rPr>
              <w:t>Cranial / Admin Chief</w:t>
            </w:r>
          </w:p>
        </w:tc>
        <w:tc>
          <w:tcPr>
            <w:tcW w:w="3168" w:type="dxa"/>
            <w:gridSpan w:val="3"/>
            <w:shd w:val="clear" w:color="auto" w:fill="C6E0B4"/>
          </w:tcPr>
          <w:p>
            <w:pPr>
              <w:pStyle w:val="TableParagraph"/>
              <w:spacing w:line="235" w:lineRule="exact"/>
              <w:ind w:left="1138" w:right="113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TCH</w:t>
            </w:r>
          </w:p>
          <w:p>
            <w:pPr>
              <w:pStyle w:val="TableParagraph"/>
              <w:spacing w:line="234" w:lineRule="exact" w:before="20"/>
              <w:ind w:left="1137" w:right="113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Chief</w:t>
            </w:r>
          </w:p>
        </w:tc>
        <w:tc>
          <w:tcPr>
            <w:tcW w:w="3164" w:type="dxa"/>
            <w:gridSpan w:val="3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116"/>
              <w:ind w:left="540"/>
              <w:jc w:val="left"/>
              <w:rPr>
                <w:sz w:val="22"/>
              </w:rPr>
            </w:pPr>
            <w:r>
              <w:rPr>
                <w:sz w:val="22"/>
              </w:rPr>
              <w:t>Cranial / Admin Chief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524" w:type="dxa"/>
          </w:tcPr>
          <w:p>
            <w:pPr>
              <w:pStyle w:val="TableParagraph"/>
              <w:spacing w:before="104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Patel</w:t>
            </w:r>
          </w:p>
        </w:tc>
        <w:tc>
          <w:tcPr>
            <w:tcW w:w="3168" w:type="dxa"/>
            <w:gridSpan w:val="3"/>
            <w:shd w:val="clear" w:color="auto" w:fill="DDEBF7"/>
          </w:tcPr>
          <w:p>
            <w:pPr>
              <w:pStyle w:val="TableParagraph"/>
              <w:spacing w:line="230" w:lineRule="exact"/>
              <w:ind w:left="1137" w:right="1137"/>
              <w:rPr>
                <w:sz w:val="22"/>
              </w:rPr>
            </w:pPr>
            <w:r>
              <w:rPr>
                <w:sz w:val="22"/>
              </w:rPr>
              <w:t>CCHMC</w:t>
            </w:r>
          </w:p>
          <w:p>
            <w:pPr>
              <w:pStyle w:val="TableParagraph"/>
              <w:spacing w:line="230" w:lineRule="exact" w:before="16"/>
              <w:ind w:left="1138" w:right="1137"/>
              <w:rPr>
                <w:sz w:val="22"/>
              </w:rPr>
            </w:pPr>
            <w:r>
              <w:rPr>
                <w:sz w:val="22"/>
              </w:rPr>
              <w:t>Chief</w:t>
            </w:r>
          </w:p>
        </w:tc>
        <w:tc>
          <w:tcPr>
            <w:tcW w:w="6672" w:type="dxa"/>
            <w:gridSpan w:val="6"/>
            <w:shd w:val="clear" w:color="auto" w:fill="FFF2CC"/>
          </w:tcPr>
          <w:p>
            <w:pPr>
              <w:pStyle w:val="TableParagraph"/>
              <w:spacing w:before="106"/>
              <w:ind w:left="2743" w:right="2730"/>
              <w:rPr>
                <w:sz w:val="22"/>
              </w:rPr>
            </w:pPr>
            <w:r>
              <w:rPr>
                <w:sz w:val="22"/>
              </w:rPr>
              <w:t>Spine Chief</w:t>
            </w:r>
          </w:p>
        </w:tc>
        <w:tc>
          <w:tcPr>
            <w:tcW w:w="3164" w:type="dxa"/>
            <w:gridSpan w:val="3"/>
            <w:tcBorders>
              <w:right w:val="nil"/>
            </w:tcBorders>
            <w:shd w:val="clear" w:color="auto" w:fill="FFCC99"/>
          </w:tcPr>
          <w:p>
            <w:pPr>
              <w:pStyle w:val="TableParagraph"/>
              <w:spacing w:before="106"/>
              <w:ind w:left="1224" w:right="1217"/>
              <w:rPr>
                <w:sz w:val="22"/>
              </w:rPr>
            </w:pPr>
            <w:r>
              <w:rPr>
                <w:sz w:val="22"/>
              </w:rPr>
              <w:t>WCH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3004"/>
        <w:gridCol w:w="672"/>
      </w:tblGrid>
      <w:tr>
        <w:trPr>
          <w:trHeight w:val="520" w:hRule="atLeast"/>
        </w:trPr>
        <w:tc>
          <w:tcPr>
            <w:tcW w:w="1524" w:type="dxa"/>
          </w:tcPr>
          <w:p>
            <w:pPr>
              <w:pStyle w:val="TableParagraph"/>
              <w:spacing w:before="119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Saleh</w:t>
            </w:r>
          </w:p>
        </w:tc>
        <w:tc>
          <w:tcPr>
            <w:tcW w:w="13004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123"/>
              <w:ind w:left="5190" w:right="5197"/>
              <w:rPr>
                <w:sz w:val="22"/>
              </w:rPr>
            </w:pPr>
            <w:r>
              <w:rPr>
                <w:sz w:val="22"/>
              </w:rPr>
              <w:t>Spine Enfolded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Fellowship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168"/>
        <w:gridCol w:w="3504"/>
        <w:gridCol w:w="3168"/>
        <w:gridCol w:w="3164"/>
        <w:gridCol w:w="672"/>
      </w:tblGrid>
      <w:tr>
        <w:trPr>
          <w:trHeight w:val="560" w:hRule="atLeast"/>
        </w:trPr>
        <w:tc>
          <w:tcPr>
            <w:tcW w:w="1524" w:type="dxa"/>
          </w:tcPr>
          <w:p>
            <w:pPr>
              <w:pStyle w:val="TableParagraph"/>
              <w:spacing w:before="138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Staarmann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140"/>
              <w:ind w:left="1144" w:right="1131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504" w:type="dxa"/>
            <w:shd w:val="clear" w:color="auto" w:fill="FFCC99"/>
          </w:tcPr>
          <w:p>
            <w:pPr>
              <w:pStyle w:val="TableParagraph"/>
              <w:spacing w:before="142"/>
              <w:ind w:left="1306" w:right="1306"/>
              <w:rPr>
                <w:sz w:val="22"/>
              </w:rPr>
            </w:pPr>
            <w:r>
              <w:rPr>
                <w:sz w:val="22"/>
              </w:rPr>
              <w:t>WCH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140"/>
              <w:ind w:left="1144" w:right="1132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4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140"/>
              <w:ind w:left="1224" w:right="1218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524" w:type="dxa"/>
          </w:tcPr>
          <w:p>
            <w:pPr>
              <w:pStyle w:val="TableParagraph"/>
              <w:spacing w:before="76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Plummer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78"/>
              <w:ind w:left="1144" w:right="1131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504" w:type="dxa"/>
            <w:shd w:val="clear" w:color="auto" w:fill="FFF2CC"/>
          </w:tcPr>
          <w:p>
            <w:pPr>
              <w:pStyle w:val="TableParagraph"/>
              <w:spacing w:before="80"/>
              <w:ind w:left="1305" w:right="1306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8" w:type="dxa"/>
            <w:shd w:val="clear" w:color="auto" w:fill="FFCC99"/>
          </w:tcPr>
          <w:p>
            <w:pPr>
              <w:pStyle w:val="TableParagraph"/>
              <w:spacing w:before="78"/>
              <w:ind w:left="1144" w:right="1131"/>
              <w:rPr>
                <w:sz w:val="22"/>
              </w:rPr>
            </w:pPr>
            <w:r>
              <w:rPr>
                <w:sz w:val="22"/>
              </w:rPr>
              <w:t>WCH</w:t>
            </w:r>
          </w:p>
        </w:tc>
        <w:tc>
          <w:tcPr>
            <w:tcW w:w="3164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80"/>
              <w:ind w:left="1219" w:right="1224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524" w:type="dxa"/>
          </w:tcPr>
          <w:p>
            <w:pPr>
              <w:pStyle w:val="TableParagraph"/>
              <w:spacing w:before="145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Robinson</w:t>
            </w:r>
          </w:p>
        </w:tc>
        <w:tc>
          <w:tcPr>
            <w:tcW w:w="3168" w:type="dxa"/>
            <w:shd w:val="clear" w:color="auto" w:fill="C6E0B4"/>
          </w:tcPr>
          <w:p>
            <w:pPr>
              <w:pStyle w:val="TableParagraph"/>
              <w:spacing w:before="147"/>
              <w:ind w:left="1144" w:right="1130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3504" w:type="dxa"/>
            <w:shd w:val="clear" w:color="auto" w:fill="FFF2CC"/>
          </w:tcPr>
          <w:p>
            <w:pPr>
              <w:pStyle w:val="TableParagraph"/>
              <w:spacing w:before="149"/>
              <w:ind w:left="1306" w:right="1306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147"/>
              <w:ind w:left="1144" w:right="1131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4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149"/>
              <w:ind w:left="1219" w:right="1224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168"/>
        <w:gridCol w:w="3504"/>
        <w:gridCol w:w="3168"/>
        <w:gridCol w:w="3160"/>
        <w:gridCol w:w="677"/>
      </w:tblGrid>
      <w:tr>
        <w:trPr>
          <w:trHeight w:val="480" w:hRule="atLeast"/>
        </w:trPr>
        <w:tc>
          <w:tcPr>
            <w:tcW w:w="1524" w:type="dxa"/>
          </w:tcPr>
          <w:p>
            <w:pPr>
              <w:pStyle w:val="TableParagraph"/>
              <w:spacing w:before="104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Yang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109"/>
              <w:ind w:left="1136" w:right="1137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504" w:type="dxa"/>
            <w:shd w:val="clear" w:color="auto" w:fill="FFF2CC"/>
          </w:tcPr>
          <w:p>
            <w:pPr>
              <w:pStyle w:val="TableParagraph"/>
              <w:spacing w:before="109"/>
              <w:ind w:left="1305" w:right="1306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106"/>
              <w:ind w:left="1144" w:right="1131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0" w:type="dxa"/>
            <w:tcBorders>
              <w:right w:val="nil"/>
            </w:tcBorders>
            <w:shd w:val="clear" w:color="auto" w:fill="C6E0B4"/>
          </w:tcPr>
          <w:p>
            <w:pPr>
              <w:pStyle w:val="TableParagraph"/>
              <w:spacing w:before="106"/>
              <w:ind w:left="1230" w:right="1218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524" w:type="dxa"/>
          </w:tcPr>
          <w:p>
            <w:pPr>
              <w:pStyle w:val="TableParagraph"/>
              <w:spacing w:before="90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Mejia</w:t>
            </w:r>
          </w:p>
        </w:tc>
        <w:tc>
          <w:tcPr>
            <w:tcW w:w="3168" w:type="dxa"/>
            <w:shd w:val="clear" w:color="auto" w:fill="FFCC99"/>
          </w:tcPr>
          <w:p>
            <w:pPr>
              <w:pStyle w:val="TableParagraph"/>
              <w:spacing w:before="92"/>
              <w:ind w:left="1144" w:right="1131"/>
              <w:rPr>
                <w:sz w:val="22"/>
              </w:rPr>
            </w:pPr>
            <w:r>
              <w:rPr>
                <w:sz w:val="22"/>
              </w:rPr>
              <w:t>WCH</w:t>
            </w:r>
          </w:p>
        </w:tc>
        <w:tc>
          <w:tcPr>
            <w:tcW w:w="3504" w:type="dxa"/>
            <w:shd w:val="clear" w:color="auto" w:fill="FFF2CC"/>
          </w:tcPr>
          <w:p>
            <w:pPr>
              <w:pStyle w:val="TableParagraph"/>
              <w:spacing w:before="92"/>
              <w:ind w:left="1319" w:right="1306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8" w:type="dxa"/>
            <w:shd w:val="clear" w:color="auto" w:fill="C6E0B4"/>
          </w:tcPr>
          <w:p>
            <w:pPr>
              <w:pStyle w:val="TableParagraph"/>
              <w:spacing w:before="92"/>
              <w:ind w:left="1144" w:right="1130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3160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92"/>
              <w:ind w:left="1230" w:right="1218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168"/>
        <w:gridCol w:w="3504"/>
        <w:gridCol w:w="3168"/>
        <w:gridCol w:w="3164"/>
        <w:gridCol w:w="672"/>
      </w:tblGrid>
      <w:tr>
        <w:trPr>
          <w:trHeight w:val="440" w:hRule="atLeast"/>
        </w:trPr>
        <w:tc>
          <w:tcPr>
            <w:tcW w:w="1524" w:type="dxa"/>
          </w:tcPr>
          <w:p>
            <w:pPr>
              <w:pStyle w:val="TableParagraph"/>
              <w:spacing w:before="83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Cass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85"/>
              <w:ind w:left="1144" w:right="1131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504" w:type="dxa"/>
            <w:shd w:val="clear" w:color="auto" w:fill="DDEBF7"/>
          </w:tcPr>
          <w:p>
            <w:pPr>
              <w:pStyle w:val="TableParagraph"/>
              <w:spacing w:before="85"/>
              <w:ind w:left="1319" w:right="1306"/>
              <w:rPr>
                <w:sz w:val="22"/>
              </w:rPr>
            </w:pPr>
            <w:r>
              <w:rPr>
                <w:sz w:val="22"/>
              </w:rPr>
              <w:t>CCHMC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85"/>
              <w:ind w:left="1144" w:right="1130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4" w:type="dxa"/>
            <w:tcBorders>
              <w:right w:val="nil"/>
            </w:tcBorders>
            <w:shd w:val="clear" w:color="auto" w:fill="C6E0B4"/>
          </w:tcPr>
          <w:p>
            <w:pPr>
              <w:pStyle w:val="TableParagraph"/>
              <w:spacing w:before="85"/>
              <w:ind w:left="1224" w:right="1216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524" w:type="dxa"/>
          </w:tcPr>
          <w:p>
            <w:pPr>
              <w:pStyle w:val="TableParagraph"/>
              <w:spacing w:before="83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Gibson</w:t>
            </w:r>
          </w:p>
        </w:tc>
        <w:tc>
          <w:tcPr>
            <w:tcW w:w="3168" w:type="dxa"/>
            <w:shd w:val="clear" w:color="auto" w:fill="C6E0B4"/>
          </w:tcPr>
          <w:p>
            <w:pPr>
              <w:pStyle w:val="TableParagraph"/>
              <w:spacing w:before="85"/>
              <w:ind w:left="1144" w:right="1130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3504" w:type="dxa"/>
            <w:shd w:val="clear" w:color="auto" w:fill="FFF2CC"/>
          </w:tcPr>
          <w:p>
            <w:pPr>
              <w:pStyle w:val="TableParagraph"/>
              <w:spacing w:before="85"/>
              <w:ind w:left="1319" w:right="1306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168" w:type="dxa"/>
            <w:shd w:val="clear" w:color="auto" w:fill="DDEBF7"/>
          </w:tcPr>
          <w:p>
            <w:pPr>
              <w:pStyle w:val="TableParagraph"/>
              <w:spacing w:before="85"/>
              <w:ind w:left="1144" w:right="1130"/>
              <w:rPr>
                <w:sz w:val="22"/>
              </w:rPr>
            </w:pPr>
            <w:r>
              <w:rPr>
                <w:sz w:val="22"/>
              </w:rPr>
              <w:t>CCHMC</w:t>
            </w:r>
          </w:p>
        </w:tc>
        <w:tc>
          <w:tcPr>
            <w:tcW w:w="3164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87"/>
              <w:ind w:left="1220" w:right="1224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8" w:after="1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168"/>
        <w:gridCol w:w="3504"/>
        <w:gridCol w:w="6332"/>
        <w:gridCol w:w="672"/>
      </w:tblGrid>
      <w:tr>
        <w:trPr>
          <w:trHeight w:val="440" w:hRule="atLeast"/>
        </w:trPr>
        <w:tc>
          <w:tcPr>
            <w:tcW w:w="1524" w:type="dxa"/>
          </w:tcPr>
          <w:p>
            <w:pPr>
              <w:pStyle w:val="TableParagraph"/>
              <w:spacing w:before="83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Shah</w:t>
            </w:r>
          </w:p>
        </w:tc>
        <w:tc>
          <w:tcPr>
            <w:tcW w:w="3168" w:type="dxa"/>
            <w:shd w:val="clear" w:color="auto" w:fill="FFF2CC"/>
          </w:tcPr>
          <w:p>
            <w:pPr>
              <w:pStyle w:val="TableParagraph"/>
              <w:spacing w:before="85"/>
              <w:ind w:left="1144" w:right="1130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3504" w:type="dxa"/>
            <w:shd w:val="clear" w:color="auto" w:fill="C6E0B4"/>
          </w:tcPr>
          <w:p>
            <w:pPr>
              <w:pStyle w:val="TableParagraph"/>
              <w:spacing w:before="85"/>
              <w:ind w:left="1319" w:right="1305"/>
              <w:rPr>
                <w:sz w:val="22"/>
              </w:rPr>
            </w:pPr>
            <w:r>
              <w:rPr>
                <w:sz w:val="22"/>
              </w:rPr>
              <w:t>TCH</w:t>
            </w:r>
          </w:p>
        </w:tc>
        <w:tc>
          <w:tcPr>
            <w:tcW w:w="6332" w:type="dxa"/>
            <w:tcBorders>
              <w:right w:val="nil"/>
            </w:tcBorders>
            <w:shd w:val="clear" w:color="auto" w:fill="FFF2CC"/>
          </w:tcPr>
          <w:p>
            <w:pPr>
              <w:pStyle w:val="TableParagraph"/>
              <w:spacing w:before="85"/>
              <w:ind w:left="2814" w:right="2807"/>
              <w:rPr>
                <w:sz w:val="22"/>
              </w:rPr>
            </w:pPr>
            <w:r>
              <w:rPr>
                <w:sz w:val="22"/>
              </w:rPr>
              <w:t>UCMC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056"/>
        <w:gridCol w:w="1056"/>
        <w:gridCol w:w="1056"/>
        <w:gridCol w:w="1056"/>
        <w:gridCol w:w="1188"/>
        <w:gridCol w:w="1260"/>
        <w:gridCol w:w="1056"/>
        <w:gridCol w:w="1056"/>
        <w:gridCol w:w="1056"/>
        <w:gridCol w:w="1056"/>
        <w:gridCol w:w="1056"/>
        <w:gridCol w:w="1056"/>
        <w:gridCol w:w="660"/>
      </w:tblGrid>
      <w:tr>
        <w:trPr>
          <w:trHeight w:val="760" w:hRule="atLeast"/>
        </w:trPr>
        <w:tc>
          <w:tcPr>
            <w:tcW w:w="1524" w:type="dxa"/>
            <w:vMerge w:val="restart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62"/>
              <w:ind w:left="34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Johnson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1</w:t>
            </w:r>
          </w:p>
          <w:p>
            <w:pPr>
              <w:pStyle w:val="TableParagraph"/>
              <w:spacing w:line="270" w:lineRule="atLeast"/>
              <w:ind w:left="298" w:right="296" w:firstLine="8"/>
              <w:rPr>
                <w:sz w:val="22"/>
              </w:rPr>
            </w:pPr>
            <w:r>
              <w:rPr>
                <w:color w:val="FFFFFF"/>
                <w:sz w:val="22"/>
              </w:rPr>
              <w:t>July </w:t>
            </w:r>
            <w:r>
              <w:rPr>
                <w:color w:val="FFFFFF"/>
                <w:w w:val="95"/>
                <w:sz w:val="22"/>
              </w:rPr>
              <w:t>2-29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ind w:left="3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2</w:t>
            </w:r>
          </w:p>
          <w:p>
            <w:pPr>
              <w:pStyle w:val="TableParagraph"/>
              <w:spacing w:before="16"/>
              <w:ind w:left="113" w:right="109"/>
              <w:rPr>
                <w:sz w:val="22"/>
              </w:rPr>
            </w:pPr>
            <w:r>
              <w:rPr>
                <w:color w:val="FFFFFF"/>
                <w:sz w:val="22"/>
              </w:rPr>
              <w:t>July 30</w:t>
            </w:r>
          </w:p>
          <w:p>
            <w:pPr>
              <w:pStyle w:val="TableParagraph"/>
              <w:spacing w:line="226" w:lineRule="exact" w:before="16"/>
              <w:ind w:left="113" w:right="111"/>
              <w:rPr>
                <w:sz w:val="22"/>
              </w:rPr>
            </w:pPr>
            <w:r>
              <w:rPr>
                <w:color w:val="FFFFFF"/>
                <w:sz w:val="22"/>
              </w:rPr>
              <w:t>-Aug 26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3</w:t>
            </w:r>
          </w:p>
          <w:p>
            <w:pPr>
              <w:pStyle w:val="TableParagraph"/>
              <w:spacing w:before="16"/>
              <w:ind w:left="10" w:right="8"/>
              <w:rPr>
                <w:sz w:val="22"/>
              </w:rPr>
            </w:pPr>
            <w:r>
              <w:rPr>
                <w:color w:val="FFFFFF"/>
                <w:sz w:val="22"/>
              </w:rPr>
              <w:t>Aug 27</w:t>
            </w:r>
          </w:p>
          <w:p>
            <w:pPr>
              <w:pStyle w:val="TableParagraph"/>
              <w:spacing w:line="226" w:lineRule="exact"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-Sept 23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ind w:left="3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4</w:t>
            </w:r>
          </w:p>
          <w:p>
            <w:pPr>
              <w:pStyle w:val="TableParagraph"/>
              <w:spacing w:before="16"/>
              <w:ind w:left="107" w:right="103"/>
              <w:rPr>
                <w:sz w:val="22"/>
              </w:rPr>
            </w:pPr>
            <w:r>
              <w:rPr>
                <w:color w:val="FFFFFF"/>
                <w:sz w:val="22"/>
              </w:rPr>
              <w:t>Sept 24</w:t>
            </w:r>
          </w:p>
          <w:p>
            <w:pPr>
              <w:pStyle w:val="TableParagraph"/>
              <w:spacing w:line="226" w:lineRule="exact" w:before="16"/>
              <w:ind w:left="107" w:right="106"/>
              <w:rPr>
                <w:sz w:val="22"/>
              </w:rPr>
            </w:pPr>
            <w:r>
              <w:rPr>
                <w:color w:val="FFFFFF"/>
                <w:sz w:val="22"/>
              </w:rPr>
              <w:t>-Oct. 21</w:t>
            </w:r>
          </w:p>
        </w:tc>
        <w:tc>
          <w:tcPr>
            <w:tcW w:w="1188" w:type="dxa"/>
            <w:shd w:val="clear" w:color="auto" w:fill="203764"/>
          </w:tcPr>
          <w:p>
            <w:pPr>
              <w:pStyle w:val="TableParagraph"/>
              <w:spacing w:line="242" w:lineRule="exact"/>
              <w:ind w:left="1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5</w:t>
            </w:r>
          </w:p>
          <w:p>
            <w:pPr>
              <w:pStyle w:val="TableParagraph"/>
              <w:spacing w:before="16"/>
              <w:ind w:left="178" w:right="177"/>
              <w:rPr>
                <w:sz w:val="22"/>
              </w:rPr>
            </w:pPr>
            <w:r>
              <w:rPr>
                <w:color w:val="FFFFFF"/>
                <w:sz w:val="22"/>
              </w:rPr>
              <w:t>Oct 22</w:t>
            </w:r>
          </w:p>
          <w:p>
            <w:pPr>
              <w:pStyle w:val="TableParagraph"/>
              <w:spacing w:line="226" w:lineRule="exact" w:before="16"/>
              <w:ind w:left="179" w:right="177"/>
              <w:rPr>
                <w:sz w:val="22"/>
              </w:rPr>
            </w:pPr>
            <w:r>
              <w:rPr>
                <w:color w:val="FFFFFF"/>
                <w:sz w:val="22"/>
              </w:rPr>
              <w:t>-Nov 18</w:t>
            </w:r>
          </w:p>
        </w:tc>
        <w:tc>
          <w:tcPr>
            <w:tcW w:w="1260" w:type="dxa"/>
            <w:shd w:val="clear" w:color="auto" w:fill="203764"/>
          </w:tcPr>
          <w:p>
            <w:pPr>
              <w:pStyle w:val="TableParagraph"/>
              <w:spacing w:line="242" w:lineRule="exact"/>
              <w:ind w:left="1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6</w:t>
            </w:r>
          </w:p>
          <w:p>
            <w:pPr>
              <w:pStyle w:val="TableParagraph"/>
              <w:spacing w:before="16"/>
              <w:ind w:left="214" w:right="212"/>
              <w:rPr>
                <w:sz w:val="22"/>
              </w:rPr>
            </w:pPr>
            <w:r>
              <w:rPr>
                <w:color w:val="FFFFFF"/>
                <w:sz w:val="22"/>
              </w:rPr>
              <w:t>Nov 19</w:t>
            </w:r>
          </w:p>
          <w:p>
            <w:pPr>
              <w:pStyle w:val="TableParagraph"/>
              <w:spacing w:line="226" w:lineRule="exact" w:before="16"/>
              <w:ind w:left="214" w:right="214"/>
              <w:rPr>
                <w:sz w:val="22"/>
              </w:rPr>
            </w:pPr>
            <w:r>
              <w:rPr>
                <w:color w:val="FFFFFF"/>
                <w:sz w:val="22"/>
              </w:rPr>
              <w:t>-Dec 16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7</w:t>
            </w:r>
          </w:p>
          <w:p>
            <w:pPr>
              <w:pStyle w:val="TableParagraph"/>
              <w:spacing w:before="16"/>
              <w:ind w:left="10" w:right="8"/>
              <w:rPr>
                <w:sz w:val="22"/>
              </w:rPr>
            </w:pPr>
            <w:r>
              <w:rPr>
                <w:color w:val="FFFFFF"/>
                <w:sz w:val="22"/>
              </w:rPr>
              <w:t>Dec 17</w:t>
            </w:r>
          </w:p>
          <w:p>
            <w:pPr>
              <w:pStyle w:val="TableParagraph"/>
              <w:spacing w:line="226" w:lineRule="exact"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-Jan 13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8</w:t>
            </w:r>
          </w:p>
          <w:p>
            <w:pPr>
              <w:pStyle w:val="TableParagraph"/>
              <w:spacing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Jan 14</w:t>
            </w:r>
          </w:p>
          <w:p>
            <w:pPr>
              <w:pStyle w:val="TableParagraph"/>
              <w:spacing w:line="226" w:lineRule="exact"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-Feb 10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FFFFFF"/>
                <w:w w:val="99"/>
                <w:sz w:val="22"/>
              </w:rPr>
              <w:t>9</w:t>
            </w:r>
          </w:p>
          <w:p>
            <w:pPr>
              <w:pStyle w:val="TableParagraph"/>
              <w:spacing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Feb 11</w:t>
            </w:r>
          </w:p>
          <w:p>
            <w:pPr>
              <w:pStyle w:val="TableParagraph"/>
              <w:spacing w:line="226" w:lineRule="exact"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-March 9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ind w:left="10" w:right="8"/>
              <w:rPr>
                <w:sz w:val="22"/>
              </w:rPr>
            </w:pPr>
            <w:r>
              <w:rPr>
                <w:color w:val="FFFFFF"/>
                <w:sz w:val="22"/>
              </w:rPr>
              <w:t>10</w:t>
            </w:r>
          </w:p>
          <w:p>
            <w:pPr>
              <w:pStyle w:val="TableParagraph"/>
              <w:spacing w:before="16"/>
              <w:ind w:left="6" w:right="64"/>
              <w:rPr>
                <w:sz w:val="22"/>
              </w:rPr>
            </w:pPr>
            <w:r>
              <w:rPr>
                <w:color w:val="FFFFFF"/>
                <w:sz w:val="22"/>
              </w:rPr>
              <w:t>March 10</w:t>
            </w:r>
          </w:p>
          <w:p>
            <w:pPr>
              <w:pStyle w:val="TableParagraph"/>
              <w:spacing w:line="225" w:lineRule="exact" w:before="16"/>
              <w:ind w:left="10" w:right="9"/>
              <w:rPr>
                <w:sz w:val="22"/>
              </w:rPr>
            </w:pPr>
            <w:r>
              <w:rPr>
                <w:color w:val="FFFFFF"/>
                <w:sz w:val="22"/>
              </w:rPr>
              <w:t>April 6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ind w:left="10" w:right="8"/>
              <w:rPr>
                <w:sz w:val="22"/>
              </w:rPr>
            </w:pPr>
            <w:r>
              <w:rPr>
                <w:color w:val="FFFFFF"/>
                <w:sz w:val="22"/>
              </w:rPr>
              <w:t>11</w:t>
            </w:r>
          </w:p>
          <w:p>
            <w:pPr>
              <w:pStyle w:val="TableParagraph"/>
              <w:spacing w:before="16"/>
              <w:ind w:left="10" w:right="9"/>
              <w:rPr>
                <w:sz w:val="22"/>
              </w:rPr>
            </w:pPr>
            <w:r>
              <w:rPr>
                <w:color w:val="FFFFFF"/>
                <w:sz w:val="22"/>
              </w:rPr>
              <w:t>April 7</w:t>
            </w:r>
          </w:p>
          <w:p>
            <w:pPr>
              <w:pStyle w:val="TableParagraph"/>
              <w:spacing w:line="226" w:lineRule="exact" w:before="16"/>
              <w:ind w:left="10" w:right="10"/>
              <w:rPr>
                <w:sz w:val="22"/>
              </w:rPr>
            </w:pPr>
            <w:r>
              <w:rPr>
                <w:color w:val="FFFFFF"/>
                <w:sz w:val="22"/>
              </w:rPr>
              <w:t>-May 4</w:t>
            </w:r>
          </w:p>
        </w:tc>
        <w:tc>
          <w:tcPr>
            <w:tcW w:w="1056" w:type="dxa"/>
            <w:shd w:val="clear" w:color="auto" w:fill="203764"/>
          </w:tcPr>
          <w:p>
            <w:pPr>
              <w:pStyle w:val="TableParagraph"/>
              <w:spacing w:line="242" w:lineRule="exact"/>
              <w:ind w:left="107" w:right="105"/>
              <w:rPr>
                <w:sz w:val="22"/>
              </w:rPr>
            </w:pPr>
            <w:r>
              <w:rPr>
                <w:color w:val="FFFFFF"/>
                <w:sz w:val="22"/>
              </w:rPr>
              <w:t>12</w:t>
            </w:r>
          </w:p>
          <w:p>
            <w:pPr>
              <w:pStyle w:val="TableParagraph"/>
              <w:spacing w:before="16"/>
              <w:ind w:left="106" w:right="106"/>
              <w:rPr>
                <w:sz w:val="22"/>
              </w:rPr>
            </w:pPr>
            <w:r>
              <w:rPr>
                <w:color w:val="FFFFFF"/>
                <w:sz w:val="22"/>
              </w:rPr>
              <w:t>May 5</w:t>
            </w:r>
          </w:p>
          <w:p>
            <w:pPr>
              <w:pStyle w:val="TableParagraph"/>
              <w:spacing w:line="226" w:lineRule="exact" w:before="16"/>
              <w:ind w:left="105" w:right="106"/>
              <w:rPr>
                <w:sz w:val="22"/>
              </w:rPr>
            </w:pPr>
            <w:r>
              <w:rPr>
                <w:color w:val="FFFFFF"/>
                <w:sz w:val="22"/>
              </w:rPr>
              <w:t>-June 1</w:t>
            </w:r>
          </w:p>
        </w:tc>
        <w:tc>
          <w:tcPr>
            <w:tcW w:w="660" w:type="dxa"/>
            <w:shd w:val="clear" w:color="auto" w:fill="203764"/>
          </w:tcPr>
          <w:p>
            <w:pPr>
              <w:pStyle w:val="TableParagraph"/>
              <w:spacing w:line="242" w:lineRule="exact"/>
              <w:ind w:left="82" w:right="78"/>
              <w:rPr>
                <w:sz w:val="22"/>
              </w:rPr>
            </w:pPr>
            <w:r>
              <w:rPr>
                <w:color w:val="FFFFFF"/>
                <w:sz w:val="22"/>
              </w:rPr>
              <w:t>13</w:t>
            </w:r>
          </w:p>
          <w:p>
            <w:pPr>
              <w:pStyle w:val="TableParagraph"/>
              <w:spacing w:line="270" w:lineRule="atLeast"/>
              <w:ind w:left="82" w:right="78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June </w:t>
            </w:r>
            <w:r>
              <w:rPr>
                <w:color w:val="FFFFFF"/>
                <w:sz w:val="22"/>
              </w:rPr>
              <w:t>2-30</w:t>
            </w:r>
          </w:p>
        </w:tc>
      </w:tr>
      <w:tr>
        <w:trPr>
          <w:trHeight w:val="474" w:hRule="atLeast"/>
        </w:trPr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shd w:val="clear" w:color="auto" w:fill="E2EFDA"/>
          </w:tcPr>
          <w:p>
            <w:pPr>
              <w:pStyle w:val="TableParagraph"/>
              <w:spacing w:before="95"/>
              <w:ind w:left="788" w:right="786"/>
              <w:rPr>
                <w:sz w:val="22"/>
              </w:rPr>
            </w:pPr>
            <w:r>
              <w:rPr>
                <w:sz w:val="22"/>
              </w:rPr>
              <w:t>NCC</w:t>
            </w:r>
          </w:p>
        </w:tc>
        <w:tc>
          <w:tcPr>
            <w:tcW w:w="4560" w:type="dxa"/>
            <w:gridSpan w:val="4"/>
            <w:shd w:val="clear" w:color="auto" w:fill="FFF2CC"/>
          </w:tcPr>
          <w:p>
            <w:pPr>
              <w:pStyle w:val="TableParagraph"/>
              <w:spacing w:before="95"/>
              <w:ind w:left="1736" w:right="1736"/>
              <w:rPr>
                <w:sz w:val="22"/>
              </w:rPr>
            </w:pPr>
            <w:r>
              <w:rPr>
                <w:sz w:val="22"/>
              </w:rPr>
              <w:t>NS UCMC</w:t>
            </w:r>
          </w:p>
        </w:tc>
        <w:tc>
          <w:tcPr>
            <w:tcW w:w="1056" w:type="dxa"/>
            <w:shd w:val="clear" w:color="auto" w:fill="FFF2CC"/>
          </w:tcPr>
          <w:p>
            <w:pPr>
              <w:pStyle w:val="TableParagraph"/>
              <w:spacing w:before="105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Trauma</w:t>
            </w:r>
          </w:p>
        </w:tc>
        <w:tc>
          <w:tcPr>
            <w:tcW w:w="1056" w:type="dxa"/>
            <w:shd w:val="clear" w:color="auto" w:fill="FFF2CC"/>
          </w:tcPr>
          <w:p>
            <w:pPr>
              <w:pStyle w:val="TableParagraph"/>
              <w:spacing w:before="105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Plastics</w:t>
            </w:r>
          </w:p>
        </w:tc>
        <w:tc>
          <w:tcPr>
            <w:tcW w:w="1056" w:type="dxa"/>
            <w:shd w:val="clear" w:color="auto" w:fill="E2EFDA"/>
          </w:tcPr>
          <w:p>
            <w:pPr>
              <w:pStyle w:val="TableParagraph"/>
              <w:spacing w:before="105"/>
              <w:ind w:left="281"/>
              <w:jc w:val="left"/>
              <w:rPr>
                <w:sz w:val="22"/>
              </w:rPr>
            </w:pPr>
            <w:r>
              <w:rPr>
                <w:sz w:val="22"/>
              </w:rPr>
              <w:t>NCC</w:t>
            </w:r>
          </w:p>
        </w:tc>
        <w:tc>
          <w:tcPr>
            <w:tcW w:w="1056" w:type="dxa"/>
            <w:shd w:val="clear" w:color="auto" w:fill="A9D08E"/>
          </w:tcPr>
          <w:p>
            <w:pPr>
              <w:pStyle w:val="TableParagraph"/>
              <w:spacing w:before="105"/>
              <w:ind w:left="281"/>
              <w:jc w:val="left"/>
              <w:rPr>
                <w:sz w:val="22"/>
              </w:rPr>
            </w:pPr>
            <w:r>
              <w:rPr>
                <w:sz w:val="22"/>
              </w:rPr>
              <w:t>NCC</w:t>
            </w:r>
          </w:p>
        </w:tc>
        <w:tc>
          <w:tcPr>
            <w:tcW w:w="1056" w:type="dxa"/>
            <w:shd w:val="clear" w:color="auto" w:fill="A9D08E"/>
          </w:tcPr>
          <w:p>
            <w:pPr>
              <w:pStyle w:val="TableParagraph"/>
              <w:spacing w:before="105"/>
              <w:ind w:left="10" w:right="8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1056" w:type="dxa"/>
            <w:shd w:val="clear" w:color="auto" w:fill="A9D08E"/>
          </w:tcPr>
          <w:p>
            <w:pPr>
              <w:pStyle w:val="TableParagraph"/>
              <w:spacing w:line="226" w:lineRule="exact" w:before="3"/>
              <w:ind w:left="303" w:right="89" w:hanging="197"/>
              <w:jc w:val="left"/>
              <w:rPr>
                <w:sz w:val="18"/>
              </w:rPr>
            </w:pPr>
            <w:r>
              <w:rPr>
                <w:sz w:val="18"/>
              </w:rPr>
              <w:t>Neurology (INR)</w:t>
            </w:r>
          </w:p>
        </w:tc>
        <w:tc>
          <w:tcPr>
            <w:tcW w:w="660" w:type="dxa"/>
            <w:shd w:val="clear" w:color="auto" w:fill="FFF2CC"/>
          </w:tcPr>
          <w:p>
            <w:pPr>
              <w:pStyle w:val="TableParagraph"/>
              <w:spacing w:before="128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NS</w:t>
            </w:r>
          </w:p>
        </w:tc>
      </w:tr>
    </w:tbl>
    <w:sectPr>
      <w:type w:val="continuous"/>
      <w:pgSz w:w="15840" w:h="12240" w:orient="landscape"/>
      <w:pgMar w:top="680" w:bottom="280" w:left="1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Penny (schwabpl)</dc:creator>
  <dcterms:created xsi:type="dcterms:W3CDTF">2019-05-03T14:59:36Z</dcterms:created>
  <dcterms:modified xsi:type="dcterms:W3CDTF">2019-05-03T14:59:36Z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2019-05-03T00:00:00Z</vt:filetime>
  </property>
</Properties>
</file>