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7B02" w14:textId="76297455" w:rsidR="003205CC" w:rsidRPr="003205CC" w:rsidRDefault="003205CC" w:rsidP="00F722E4">
      <w:pPr>
        <w:rPr>
          <w:bCs/>
          <w:sz w:val="24"/>
          <w:szCs w:val="24"/>
        </w:rPr>
      </w:pPr>
      <w:r w:rsidRPr="003205CC">
        <w:rPr>
          <w:noProof/>
          <w:sz w:val="24"/>
          <w:szCs w:val="24"/>
        </w:rPr>
        <w:drawing>
          <wp:anchor distT="0" distB="0" distL="0" distR="228600" simplePos="0" relativeHeight="251658240" behindDoc="0" locked="0" layoutInCell="1" allowOverlap="1" wp14:anchorId="32E21409" wp14:editId="185BAEF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371600" cy="724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5CC">
        <w:rPr>
          <w:bCs/>
          <w:sz w:val="24"/>
          <w:szCs w:val="24"/>
        </w:rPr>
        <w:t xml:space="preserve">Funded by the National Institute of Environmental Health Sciences </w:t>
      </w:r>
    </w:p>
    <w:p w14:paraId="53A6B81E" w14:textId="77777777" w:rsidR="003205CC" w:rsidRPr="003205CC" w:rsidRDefault="003205CC" w:rsidP="003205CC">
      <w:pPr>
        <w:rPr>
          <w:bCs/>
          <w:sz w:val="24"/>
          <w:szCs w:val="24"/>
        </w:rPr>
      </w:pPr>
      <w:r w:rsidRPr="003205CC">
        <w:rPr>
          <w:bCs/>
          <w:sz w:val="24"/>
          <w:szCs w:val="24"/>
        </w:rPr>
        <w:t>NIEHS award P30 ES006096</w:t>
      </w:r>
    </w:p>
    <w:p w14:paraId="1194B9B2" w14:textId="4C39B7C0" w:rsidR="003205CC" w:rsidRDefault="003205CC" w:rsidP="00353024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Investigator Awardee (NIA)</w:t>
      </w:r>
      <w:r w:rsidRPr="003205CC">
        <w:rPr>
          <w:bCs/>
          <w:sz w:val="36"/>
          <w:szCs w:val="36"/>
        </w:rPr>
        <w:t xml:space="preserve"> </w:t>
      </w:r>
      <w:r w:rsidRPr="003205CC">
        <w:rPr>
          <w:bCs/>
          <w:color w:val="800000"/>
          <w:sz w:val="36"/>
          <w:szCs w:val="36"/>
        </w:rPr>
        <w:t>|</w:t>
      </w:r>
      <w:r>
        <w:rPr>
          <w:b/>
          <w:bCs/>
          <w:sz w:val="28"/>
          <w:szCs w:val="28"/>
        </w:rPr>
        <w:t xml:space="preserve"> Nomination Form</w:t>
      </w:r>
    </w:p>
    <w:p w14:paraId="11A48FC0" w14:textId="77777777" w:rsidR="003205CC" w:rsidRPr="00353024" w:rsidRDefault="003205CC" w:rsidP="003205CC">
      <w:pPr>
        <w:rPr>
          <w:sz w:val="16"/>
          <w:szCs w:val="16"/>
        </w:rPr>
      </w:pPr>
    </w:p>
    <w:p w14:paraId="1C026E5A" w14:textId="77777777" w:rsidR="00353024" w:rsidRDefault="003205CC" w:rsidP="003205CC">
      <w:r>
        <w:t xml:space="preserve">On a biennial basis, the Center for Environmental Genetics may recognize up to </w:t>
      </w:r>
      <w:r w:rsidRPr="003205CC">
        <w:t>three New Investigator Award</w:t>
      </w:r>
      <w:r>
        <w:t>ees</w:t>
      </w:r>
      <w:r w:rsidRPr="003205CC">
        <w:t xml:space="preserve"> (NIA</w:t>
      </w:r>
      <w:r>
        <w:t>’s</w:t>
      </w:r>
      <w:r w:rsidRPr="003205CC">
        <w:t xml:space="preserve">) </w:t>
      </w:r>
      <w:r>
        <w:t xml:space="preserve">for a 2-year term. These are promising </w:t>
      </w:r>
      <w:r w:rsidRPr="003205CC">
        <w:t xml:space="preserve">junior faculty </w:t>
      </w:r>
      <w:r>
        <w:t xml:space="preserve">members </w:t>
      </w:r>
      <w:r w:rsidRPr="003205CC">
        <w:t xml:space="preserve">with demonstrated interest in environmental health science. </w:t>
      </w:r>
      <w:r>
        <w:t xml:space="preserve">NIA’s </w:t>
      </w:r>
      <w:r w:rsidRPr="003205CC">
        <w:t xml:space="preserve">receive $25,000 </w:t>
      </w:r>
      <w:r>
        <w:t xml:space="preserve">in </w:t>
      </w:r>
      <w:r w:rsidRPr="003205CC">
        <w:t xml:space="preserve">salary support and associated benefits each year. </w:t>
      </w:r>
      <w:r>
        <w:t xml:space="preserve"> A</w:t>
      </w:r>
      <w:r w:rsidRPr="003205CC">
        <w:t>pplication</w:t>
      </w:r>
      <w:r>
        <w:t>s for New Investigator Awards</w:t>
      </w:r>
      <w:r w:rsidRPr="003205CC">
        <w:t xml:space="preserve"> </w:t>
      </w:r>
      <w:r>
        <w:t xml:space="preserve">must include a nomination letter from the proposed </w:t>
      </w:r>
      <w:r w:rsidR="00353024">
        <w:t>m</w:t>
      </w:r>
      <w:r>
        <w:t>entor, cop</w:t>
      </w:r>
      <w:r w:rsidR="00353024">
        <w:t>ies</w:t>
      </w:r>
      <w:r>
        <w:t xml:space="preserve"> of the applicant’s </w:t>
      </w:r>
      <w:r w:rsidR="00353024">
        <w:t xml:space="preserve">and mentor’s </w:t>
      </w:r>
      <w:r w:rsidRPr="003205CC">
        <w:t>CV</w:t>
      </w:r>
      <w:r w:rsidR="00353024">
        <w:t>s</w:t>
      </w:r>
      <w:r>
        <w:t>,</w:t>
      </w:r>
      <w:r w:rsidRPr="003205CC">
        <w:t xml:space="preserve"> and </w:t>
      </w:r>
      <w:r>
        <w:t xml:space="preserve">a </w:t>
      </w:r>
      <w:r w:rsidRPr="003205CC">
        <w:t xml:space="preserve">personal statement </w:t>
      </w:r>
      <w:r w:rsidR="00353024">
        <w:t xml:space="preserve">by the applicant </w:t>
      </w:r>
      <w:r>
        <w:t xml:space="preserve">specifying </w:t>
      </w:r>
      <w:r w:rsidR="00353024">
        <w:t>his or her p</w:t>
      </w:r>
      <w:r w:rsidRPr="003205CC">
        <w:t xml:space="preserve">lans for environmental health research over the </w:t>
      </w:r>
      <w:r>
        <w:t>2</w:t>
      </w:r>
      <w:r w:rsidRPr="003205CC">
        <w:t>-year</w:t>
      </w:r>
      <w:r>
        <w:t xml:space="preserve">s </w:t>
      </w:r>
      <w:r w:rsidRPr="003205CC">
        <w:t xml:space="preserve">of </w:t>
      </w:r>
      <w:r>
        <w:t xml:space="preserve">CEG </w:t>
      </w:r>
      <w:r w:rsidRPr="003205CC">
        <w:t>funding</w:t>
      </w:r>
      <w:r>
        <w:t xml:space="preserve">. The </w:t>
      </w:r>
      <w:r w:rsidR="00353024">
        <w:t>statement</w:t>
      </w:r>
      <w:r>
        <w:t xml:space="preserve"> should include plann</w:t>
      </w:r>
      <w:r w:rsidRPr="003205CC">
        <w:t xml:space="preserve">ed grant submissions. </w:t>
      </w:r>
    </w:p>
    <w:p w14:paraId="28377203" w14:textId="411349C9" w:rsidR="003205CC" w:rsidRDefault="003205CC" w:rsidP="00353024">
      <w:pPr>
        <w:spacing w:before="60"/>
      </w:pPr>
      <w:r>
        <w:t xml:space="preserve">The CEG </w:t>
      </w:r>
      <w:r w:rsidRPr="003205CC">
        <w:t xml:space="preserve">Director, Deputy Director and Associate Directors will review </w:t>
      </w:r>
      <w:r>
        <w:t>all</w:t>
      </w:r>
      <w:r w:rsidRPr="003205CC">
        <w:t xml:space="preserve"> application</w:t>
      </w:r>
      <w:r>
        <w:t>s</w:t>
      </w:r>
      <w:r w:rsidRPr="003205CC">
        <w:t xml:space="preserve"> and make preliminary selections</w:t>
      </w:r>
      <w:r>
        <w:t>; members of the CEG Internal Advisory Board (</w:t>
      </w:r>
      <w:r w:rsidRPr="003205CC">
        <w:t>IAB</w:t>
      </w:r>
      <w:r>
        <w:t xml:space="preserve">) will be asked to </w:t>
      </w:r>
      <w:r w:rsidRPr="003205CC">
        <w:t xml:space="preserve">endorse the selection. The NIA’s progress will be reviewed after </w:t>
      </w:r>
      <w:r>
        <w:t>1</w:t>
      </w:r>
      <w:r w:rsidRPr="003205CC">
        <w:t xml:space="preserve"> year by the selection committee</w:t>
      </w:r>
      <w:r>
        <w:t>,</w:t>
      </w:r>
      <w:r w:rsidRPr="003205CC">
        <w:t xml:space="preserve"> resulting in a decision about </w:t>
      </w:r>
      <w:r>
        <w:t xml:space="preserve">2nd </w:t>
      </w:r>
      <w:r w:rsidRPr="003205CC">
        <w:t xml:space="preserve">year funding. </w:t>
      </w:r>
    </w:p>
    <w:p w14:paraId="721DB6C7" w14:textId="77777777" w:rsidR="003205CC" w:rsidRDefault="003205CC" w:rsidP="003205CC"/>
    <w:p w14:paraId="78F9DA63" w14:textId="77777777" w:rsidR="003205CC" w:rsidRPr="00F722E4" w:rsidRDefault="003205CC" w:rsidP="003205CC">
      <w:pPr>
        <w:rPr>
          <w:b/>
          <w:color w:val="800000"/>
        </w:rPr>
      </w:pPr>
      <w:r w:rsidRPr="00F722E4">
        <w:rPr>
          <w:b/>
          <w:color w:val="800000"/>
        </w:rPr>
        <w:t xml:space="preserve">Eligibility </w:t>
      </w:r>
    </w:p>
    <w:p w14:paraId="243C0FF6" w14:textId="1480CC15" w:rsidR="003205CC" w:rsidRDefault="003205CC" w:rsidP="003205CC">
      <w:pPr>
        <w:numPr>
          <w:ilvl w:val="0"/>
          <w:numId w:val="1"/>
        </w:numPr>
        <w:ind w:left="432" w:hanging="288"/>
        <w:rPr>
          <w:rFonts w:eastAsia="Times New Roman"/>
        </w:rPr>
      </w:pPr>
      <w:r>
        <w:rPr>
          <w:rFonts w:eastAsia="Times New Roman"/>
        </w:rPr>
        <w:t xml:space="preserve">Postdoctoral fellows or research associates are eligible.  </w:t>
      </w:r>
      <w:r>
        <w:rPr>
          <w:rFonts w:eastAsia="Times New Roman"/>
          <w:color w:val="800000"/>
          <w:u w:val="single"/>
        </w:rPr>
        <w:t>Not eligible</w:t>
      </w:r>
      <w:r>
        <w:rPr>
          <w:rFonts w:eastAsia="Times New Roman"/>
        </w:rPr>
        <w:t>: Graduate students</w:t>
      </w:r>
      <w:r w:rsidR="00F722E4">
        <w:rPr>
          <w:rFonts w:eastAsia="Times New Roman"/>
        </w:rPr>
        <w:t xml:space="preserve"> or</w:t>
      </w:r>
      <w:r>
        <w:rPr>
          <w:rFonts w:eastAsia="Times New Roman"/>
        </w:rPr>
        <w:t xml:space="preserve"> </w:t>
      </w:r>
      <w:r w:rsidR="00F722E4">
        <w:rPr>
          <w:rFonts w:eastAsia="Times New Roman"/>
        </w:rPr>
        <w:t xml:space="preserve">senior </w:t>
      </w:r>
      <w:r>
        <w:rPr>
          <w:rFonts w:eastAsia="Times New Roman"/>
        </w:rPr>
        <w:t>faculty members</w:t>
      </w:r>
    </w:p>
    <w:p w14:paraId="2F3D1DEB" w14:textId="77777777" w:rsidR="003205CC" w:rsidRDefault="003205CC" w:rsidP="003205CC">
      <w:pPr>
        <w:numPr>
          <w:ilvl w:val="0"/>
          <w:numId w:val="1"/>
        </w:numPr>
        <w:ind w:left="432" w:hanging="288"/>
        <w:rPr>
          <w:rFonts w:eastAsia="Times New Roman"/>
        </w:rPr>
      </w:pPr>
      <w:r>
        <w:rPr>
          <w:rFonts w:eastAsia="Times New Roman"/>
        </w:rPr>
        <w:t>Applicants must have a CEG faculty member as a mentor on the project</w:t>
      </w:r>
    </w:p>
    <w:p w14:paraId="56B19A22" w14:textId="77777777" w:rsidR="003205CC" w:rsidRPr="00F722E4" w:rsidRDefault="003205CC" w:rsidP="003205CC">
      <w:pPr>
        <w:spacing w:before="120"/>
        <w:rPr>
          <w:rFonts w:eastAsia="Times New Roman"/>
          <w:b/>
          <w:color w:val="800000"/>
        </w:rPr>
      </w:pPr>
      <w:r w:rsidRPr="00F722E4">
        <w:rPr>
          <w:rFonts w:eastAsia="Times New Roman"/>
          <w:b/>
          <w:color w:val="800000"/>
        </w:rPr>
        <w:t>Expectations</w:t>
      </w:r>
    </w:p>
    <w:p w14:paraId="7672FB6A" w14:textId="420D89A1" w:rsidR="003205CC" w:rsidRDefault="003205CC" w:rsidP="003205CC">
      <w:pPr>
        <w:numPr>
          <w:ilvl w:val="0"/>
          <w:numId w:val="1"/>
        </w:numPr>
        <w:ind w:left="432" w:hanging="288"/>
        <w:rPr>
          <w:rFonts w:eastAsia="Times New Roman"/>
        </w:rPr>
      </w:pPr>
      <w:r>
        <w:rPr>
          <w:rFonts w:eastAsia="Times New Roman"/>
        </w:rPr>
        <w:t>The work should be expected to lead to a larger research project conducted by the applicant and</w:t>
      </w:r>
      <w:r w:rsidR="00F722E4">
        <w:rPr>
          <w:rFonts w:eastAsia="Times New Roman"/>
        </w:rPr>
        <w:t xml:space="preserve"> to an NIEHS grant submission (i.e., R01 proposal)</w:t>
      </w:r>
    </w:p>
    <w:p w14:paraId="34241562" w14:textId="77777777" w:rsidR="003205CC" w:rsidRDefault="003205CC" w:rsidP="003205CC">
      <w:pPr>
        <w:numPr>
          <w:ilvl w:val="0"/>
          <w:numId w:val="1"/>
        </w:numPr>
        <w:ind w:left="432" w:hanging="288"/>
        <w:rPr>
          <w:rFonts w:eastAsia="Times New Roman"/>
        </w:rPr>
      </w:pPr>
      <w:r>
        <w:rPr>
          <w:rFonts w:eastAsia="Times New Roman"/>
        </w:rPr>
        <w:t>The work must include an environmental exposure and study of its effect(s) on health, consistent with the Center’s mission dedicated to the study of gene-environment interactions (</w:t>
      </w:r>
      <w:proofErr w:type="spellStart"/>
      <w:r>
        <w:rPr>
          <w:rFonts w:eastAsia="Times New Roman"/>
        </w:rPr>
        <w:t>GxE</w:t>
      </w:r>
      <w:proofErr w:type="spellEnd"/>
      <w:r>
        <w:rPr>
          <w:rFonts w:eastAsia="Times New Roman"/>
        </w:rPr>
        <w:t>)</w:t>
      </w:r>
    </w:p>
    <w:p w14:paraId="67551E73" w14:textId="77777777" w:rsidR="003205CC" w:rsidRPr="00F722E4" w:rsidRDefault="003205CC" w:rsidP="003205CC">
      <w:pPr>
        <w:spacing w:before="120"/>
        <w:rPr>
          <w:rFonts w:eastAsia="Times New Roman"/>
          <w:b/>
          <w:color w:val="800000"/>
        </w:rPr>
      </w:pPr>
      <w:r w:rsidRPr="00F722E4">
        <w:rPr>
          <w:rFonts w:eastAsia="Times New Roman"/>
          <w:b/>
          <w:color w:val="800000"/>
        </w:rPr>
        <w:t>Funding Amount</w:t>
      </w:r>
    </w:p>
    <w:p w14:paraId="1CB0CF51" w14:textId="7CDDEF0A" w:rsidR="00F722E4" w:rsidRPr="00F722E4" w:rsidRDefault="003205CC" w:rsidP="00F722E4">
      <w:pPr>
        <w:pStyle w:val="ListParagraph"/>
        <w:numPr>
          <w:ilvl w:val="0"/>
          <w:numId w:val="1"/>
        </w:numPr>
        <w:ind w:left="432" w:hanging="288"/>
        <w:rPr>
          <w:rFonts w:eastAsia="Times New Roman"/>
        </w:rPr>
      </w:pPr>
      <w:r>
        <w:rPr>
          <w:rFonts w:eastAsia="Times New Roman"/>
        </w:rPr>
        <w:t>$</w:t>
      </w:r>
      <w:r w:rsidR="00F722E4">
        <w:rPr>
          <w:rFonts w:eastAsia="Times New Roman"/>
        </w:rPr>
        <w:t>2</w:t>
      </w:r>
      <w:r>
        <w:rPr>
          <w:rFonts w:eastAsia="Times New Roman"/>
        </w:rPr>
        <w:t>5</w:t>
      </w:r>
      <w:r w:rsidR="00F722E4">
        <w:rPr>
          <w:rFonts w:eastAsia="Times New Roman"/>
        </w:rPr>
        <w:t>,</w:t>
      </w:r>
      <w:r>
        <w:rPr>
          <w:rFonts w:eastAsia="Times New Roman"/>
        </w:rPr>
        <w:t xml:space="preserve">000 </w:t>
      </w:r>
      <w:r w:rsidR="00F722E4">
        <w:rPr>
          <w:rFonts w:eastAsia="Times New Roman"/>
        </w:rPr>
        <w:t>annual salary support up to 2 years; renewal contingent upon first-year performance</w:t>
      </w:r>
      <w:r>
        <w:t xml:space="preserve"> </w:t>
      </w:r>
    </w:p>
    <w:p w14:paraId="03B973FC" w14:textId="074C2337" w:rsidR="003205CC" w:rsidRPr="00F722E4" w:rsidRDefault="003205CC" w:rsidP="003205CC">
      <w:pPr>
        <w:spacing w:before="120"/>
        <w:rPr>
          <w:rFonts w:eastAsia="Times New Roman"/>
          <w:b/>
          <w:color w:val="800000"/>
        </w:rPr>
      </w:pPr>
      <w:r w:rsidRPr="00F722E4">
        <w:rPr>
          <w:rFonts w:eastAsia="Times New Roman"/>
          <w:b/>
          <w:color w:val="800000"/>
        </w:rPr>
        <w:t>Applications</w:t>
      </w:r>
      <w:r w:rsidR="009635F4">
        <w:rPr>
          <w:rFonts w:eastAsia="Times New Roman"/>
          <w:b/>
          <w:color w:val="800000"/>
        </w:rPr>
        <w:t xml:space="preserve"> must include </w:t>
      </w:r>
    </w:p>
    <w:p w14:paraId="7CA32DD6" w14:textId="0EEFB293" w:rsidR="003205CC" w:rsidRDefault="00F722E4" w:rsidP="003205CC">
      <w:pPr>
        <w:pStyle w:val="ListParagraph"/>
        <w:numPr>
          <w:ilvl w:val="0"/>
          <w:numId w:val="2"/>
        </w:numPr>
        <w:ind w:left="432" w:hanging="288"/>
        <w:rPr>
          <w:rFonts w:eastAsia="Times New Roman"/>
        </w:rPr>
      </w:pPr>
      <w:r>
        <w:rPr>
          <w:rFonts w:eastAsia="Times New Roman"/>
        </w:rPr>
        <w:t>Mentor letter</w:t>
      </w:r>
    </w:p>
    <w:p w14:paraId="7943F7C4" w14:textId="69423721" w:rsidR="00F722E4" w:rsidRDefault="009635F4" w:rsidP="003205CC">
      <w:pPr>
        <w:pStyle w:val="ListParagraph"/>
        <w:numPr>
          <w:ilvl w:val="0"/>
          <w:numId w:val="2"/>
        </w:numPr>
        <w:ind w:left="432" w:hanging="288"/>
        <w:rPr>
          <w:rFonts w:eastAsia="Times New Roman"/>
        </w:rPr>
      </w:pPr>
      <w:r>
        <w:rPr>
          <w:rFonts w:eastAsia="Times New Roman"/>
        </w:rPr>
        <w:t>A</w:t>
      </w:r>
      <w:r w:rsidR="00F722E4">
        <w:rPr>
          <w:rFonts w:eastAsia="Times New Roman"/>
        </w:rPr>
        <w:t>pplicant’s CV</w:t>
      </w:r>
    </w:p>
    <w:p w14:paraId="1B2259CA" w14:textId="7E481AAA" w:rsidR="003205CC" w:rsidRPr="00F722E4" w:rsidRDefault="00F722E4" w:rsidP="00F722E4">
      <w:pPr>
        <w:pStyle w:val="ListParagraph"/>
        <w:numPr>
          <w:ilvl w:val="0"/>
          <w:numId w:val="2"/>
        </w:numPr>
        <w:ind w:left="432" w:hanging="288"/>
        <w:rPr>
          <w:rFonts w:eastAsia="Times New Roman"/>
        </w:rPr>
      </w:pPr>
      <w:r>
        <w:rPr>
          <w:rFonts w:eastAsia="Times New Roman"/>
        </w:rPr>
        <w:t xml:space="preserve">Personal Statement describing the applicant’s plans for </w:t>
      </w:r>
      <w:r w:rsidR="009635F4">
        <w:rPr>
          <w:rFonts w:eastAsia="Times New Roman"/>
        </w:rPr>
        <w:t xml:space="preserve">the </w:t>
      </w:r>
      <w:r>
        <w:rPr>
          <w:rFonts w:eastAsia="Times New Roman"/>
        </w:rPr>
        <w:t>study of gene-environment interactions and plans for future NIEHS funding</w:t>
      </w:r>
    </w:p>
    <w:p w14:paraId="0FDB555B" w14:textId="208C43F4" w:rsidR="003205CC" w:rsidRDefault="003205CC" w:rsidP="003205CC">
      <w:pPr>
        <w:pStyle w:val="ListParagraph"/>
        <w:numPr>
          <w:ilvl w:val="0"/>
          <w:numId w:val="2"/>
        </w:numPr>
        <w:ind w:left="432" w:hanging="288"/>
        <w:rPr>
          <w:rFonts w:eastAsia="Times New Roman"/>
        </w:rPr>
      </w:pPr>
      <w:r>
        <w:rPr>
          <w:rFonts w:eastAsia="Times New Roman"/>
        </w:rPr>
        <w:t xml:space="preserve">Submit to the </w:t>
      </w:r>
      <w:r w:rsidR="00F722E4">
        <w:rPr>
          <w:rFonts w:eastAsia="Times New Roman"/>
        </w:rPr>
        <w:t>selection committee</w:t>
      </w:r>
      <w:r>
        <w:rPr>
          <w:rFonts w:eastAsia="Times New Roman"/>
        </w:rPr>
        <w:t xml:space="preserve"> in c/o </w:t>
      </w:r>
      <w:hyperlink r:id="rId6" w:history="1">
        <w:r>
          <w:rPr>
            <w:rStyle w:val="Hyperlink"/>
            <w:rFonts w:eastAsia="Times New Roman"/>
          </w:rPr>
          <w:t>donovata@ucmail.uc.edu</w:t>
        </w:r>
      </w:hyperlink>
      <w:r>
        <w:rPr>
          <w:rFonts w:eastAsia="Times New Roman"/>
        </w:rPr>
        <w:t xml:space="preserve"> </w:t>
      </w:r>
    </w:p>
    <w:p w14:paraId="6C6635A9" w14:textId="77777777" w:rsidR="003205CC" w:rsidRDefault="003205CC" w:rsidP="003205CC">
      <w:pPr>
        <w:ind w:left="720"/>
        <w:rPr>
          <w:rFonts w:eastAsia="Times New Roman"/>
        </w:rPr>
      </w:pPr>
    </w:p>
    <w:p w14:paraId="282577AD" w14:textId="6157DF44" w:rsidR="003205CC" w:rsidRDefault="003205CC" w:rsidP="003205CC">
      <w:r w:rsidRPr="009635F4">
        <w:rPr>
          <w:b/>
        </w:rPr>
        <w:t>Applicant Name</w:t>
      </w:r>
      <w:r>
        <w:t>:</w:t>
      </w:r>
      <w:r w:rsidR="009635F4">
        <w:t xml:space="preserve">  </w:t>
      </w:r>
      <w:r>
        <w:t xml:space="preserve"> </w:t>
      </w:r>
      <w:r w:rsidRPr="009635F4">
        <w:rPr>
          <w:u w:val="single"/>
        </w:rPr>
        <w:t>________________________________________</w:t>
      </w:r>
    </w:p>
    <w:p w14:paraId="406CF540" w14:textId="77777777" w:rsidR="003205CC" w:rsidRDefault="003205CC" w:rsidP="003205CC"/>
    <w:p w14:paraId="2F096414" w14:textId="0646CA81" w:rsidR="003205CC" w:rsidRPr="009635F4" w:rsidRDefault="003205CC" w:rsidP="003205CC">
      <w:pPr>
        <w:rPr>
          <w:u w:val="single"/>
        </w:rPr>
      </w:pPr>
      <w:r w:rsidRPr="009635F4">
        <w:rPr>
          <w:b/>
        </w:rPr>
        <w:t>Applicant Title\Position</w:t>
      </w:r>
      <w:r>
        <w:t>:</w:t>
      </w:r>
      <w:r w:rsidR="009635F4">
        <w:t xml:space="preserve">  </w:t>
      </w:r>
      <w:r>
        <w:t xml:space="preserve"> </w:t>
      </w:r>
      <w:r w:rsidRPr="009635F4">
        <w:rPr>
          <w:u w:val="single"/>
        </w:rPr>
        <w:t>_________________________________</w:t>
      </w:r>
      <w:r w:rsidR="00A9036A">
        <w:rPr>
          <w:u w:val="single"/>
        </w:rPr>
        <w:t>_</w:t>
      </w:r>
    </w:p>
    <w:p w14:paraId="16512637" w14:textId="77777777" w:rsidR="003205CC" w:rsidRDefault="003205CC" w:rsidP="003205CC"/>
    <w:p w14:paraId="4233C261" w14:textId="64D36FF5" w:rsidR="003205CC" w:rsidRDefault="003205CC" w:rsidP="003205CC">
      <w:r w:rsidRPr="009635F4">
        <w:rPr>
          <w:b/>
        </w:rPr>
        <w:t>Applicant email address</w:t>
      </w:r>
      <w:r>
        <w:t>:</w:t>
      </w:r>
      <w:r w:rsidR="009635F4">
        <w:t xml:space="preserve">  </w:t>
      </w:r>
      <w:r>
        <w:t xml:space="preserve"> </w:t>
      </w:r>
      <w:r w:rsidRPr="009635F4">
        <w:rPr>
          <w:u w:val="single"/>
        </w:rPr>
        <w:t>__________________________________</w:t>
      </w:r>
    </w:p>
    <w:p w14:paraId="56B4D822" w14:textId="77777777" w:rsidR="003205CC" w:rsidRDefault="003205CC" w:rsidP="003205CC"/>
    <w:p w14:paraId="72D46278" w14:textId="1557F71E" w:rsidR="003205CC" w:rsidRDefault="003205CC" w:rsidP="003205CC">
      <w:r w:rsidRPr="009635F4">
        <w:rPr>
          <w:b/>
        </w:rPr>
        <w:t>CEG Faculty Mentor</w:t>
      </w:r>
      <w:r>
        <w:t>:</w:t>
      </w:r>
      <w:r w:rsidR="009635F4">
        <w:t xml:space="preserve">  </w:t>
      </w:r>
      <w:r>
        <w:t xml:space="preserve"> </w:t>
      </w:r>
      <w:r w:rsidRPr="009635F4">
        <w:rPr>
          <w:u w:val="single"/>
        </w:rPr>
        <w:t>______________________________________</w:t>
      </w:r>
    </w:p>
    <w:p w14:paraId="58D298CB" w14:textId="77777777" w:rsidR="003205CC" w:rsidRDefault="003205CC" w:rsidP="003205CC"/>
    <w:p w14:paraId="05FB318C" w14:textId="43E5B2CA" w:rsidR="003205CC" w:rsidRDefault="003205CC" w:rsidP="003205CC">
      <w:r w:rsidRPr="009635F4">
        <w:rPr>
          <w:b/>
        </w:rPr>
        <w:t>Mentor’s Title</w:t>
      </w:r>
      <w:r w:rsidR="009635F4">
        <w:t xml:space="preserve">:  </w:t>
      </w:r>
      <w:r w:rsidRPr="009635F4">
        <w:rPr>
          <w:u w:val="single"/>
        </w:rPr>
        <w:t xml:space="preserve"> ___________________________________________</w:t>
      </w:r>
    </w:p>
    <w:p w14:paraId="0CE1CF9E" w14:textId="77777777" w:rsidR="00F722E4" w:rsidRDefault="00F722E4" w:rsidP="003205CC"/>
    <w:p w14:paraId="10A87A97" w14:textId="12EB5812" w:rsidR="003205CC" w:rsidRDefault="003205CC" w:rsidP="003205CC">
      <w:r w:rsidRPr="009635F4">
        <w:rPr>
          <w:b/>
        </w:rPr>
        <w:t>Mentor’s email address</w:t>
      </w:r>
      <w:r>
        <w:t>:</w:t>
      </w:r>
      <w:r w:rsidR="009635F4">
        <w:t xml:space="preserve">  </w:t>
      </w:r>
      <w:r>
        <w:t xml:space="preserve"> </w:t>
      </w:r>
      <w:r w:rsidRPr="009635F4">
        <w:rPr>
          <w:u w:val="single"/>
        </w:rPr>
        <w:t>___________________________________</w:t>
      </w:r>
    </w:p>
    <w:p w14:paraId="1C1B228D" w14:textId="699E67C1" w:rsidR="00F722E4" w:rsidRDefault="00F722E4" w:rsidP="003205CC"/>
    <w:p w14:paraId="79C4EC1C" w14:textId="1036397A" w:rsidR="009635F4" w:rsidRPr="00A9036A" w:rsidRDefault="00A9036A" w:rsidP="009635F4">
      <w:pPr>
        <w:jc w:val="right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 </w:t>
      </w:r>
      <w:bookmarkStart w:id="0" w:name="_GoBack"/>
      <w:bookmarkEnd w:id="0"/>
      <w:r w:rsidR="009635F4" w:rsidRPr="00A9036A">
        <w:rPr>
          <w:color w:val="A6A6A6" w:themeColor="background1" w:themeShade="A6"/>
          <w:sz w:val="20"/>
          <w:szCs w:val="20"/>
        </w:rPr>
        <w:t>v.052622</w:t>
      </w:r>
    </w:p>
    <w:sectPr w:rsidR="009635F4" w:rsidRPr="00A9036A" w:rsidSect="00F722E4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484"/>
    <w:multiLevelType w:val="hybridMultilevel"/>
    <w:tmpl w:val="57D2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16CC"/>
    <w:multiLevelType w:val="hybridMultilevel"/>
    <w:tmpl w:val="AF54D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60"/>
    <w:rsid w:val="000C5AD0"/>
    <w:rsid w:val="003205CC"/>
    <w:rsid w:val="00353024"/>
    <w:rsid w:val="00642212"/>
    <w:rsid w:val="009635F4"/>
    <w:rsid w:val="00A9036A"/>
    <w:rsid w:val="00F722E4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5600"/>
  <w15:chartTrackingRefBased/>
  <w15:docId w15:val="{043E164C-F742-42CB-89BD-5697BD7A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5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5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ovata@ucmail.u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Teresa (donovata)</dc:creator>
  <cp:keywords/>
  <dc:description/>
  <cp:lastModifiedBy>Donovan, Teresa (donovata)</cp:lastModifiedBy>
  <cp:revision>4</cp:revision>
  <dcterms:created xsi:type="dcterms:W3CDTF">2022-05-26T16:57:00Z</dcterms:created>
  <dcterms:modified xsi:type="dcterms:W3CDTF">2022-05-27T03:49:00Z</dcterms:modified>
</cp:coreProperties>
</file>