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C7EF9" w:rsidRDefault="009C7EF9"/>
    <w:p w14:paraId="0A37501D" w14:textId="77777777" w:rsidR="005849FB" w:rsidRDefault="005849FB"/>
    <w:p w14:paraId="38AEDA90" w14:textId="77777777" w:rsidR="005849FB" w:rsidRPr="005849FB" w:rsidRDefault="005849FB" w:rsidP="005849FB">
      <w:pPr>
        <w:jc w:val="center"/>
        <w:rPr>
          <w:rFonts w:ascii="Calisto MT" w:hAnsi="Calisto MT"/>
          <w:b/>
          <w:i/>
          <w:color w:val="7030A0"/>
          <w:sz w:val="44"/>
          <w:szCs w:val="44"/>
        </w:rPr>
      </w:pPr>
      <w:r w:rsidRPr="005849FB">
        <w:rPr>
          <w:rFonts w:ascii="Calisto MT" w:hAnsi="Calisto MT"/>
          <w:b/>
          <w:i/>
          <w:color w:val="7030A0"/>
          <w:sz w:val="44"/>
          <w:szCs w:val="44"/>
        </w:rPr>
        <w:t>Steven Goldman Memorial</w:t>
      </w:r>
    </w:p>
    <w:p w14:paraId="1E660702" w14:textId="77777777" w:rsidR="005849FB" w:rsidRPr="005849FB" w:rsidRDefault="005849FB" w:rsidP="005849FB">
      <w:pPr>
        <w:jc w:val="center"/>
        <w:rPr>
          <w:rFonts w:ascii="Calisto MT" w:hAnsi="Calisto MT"/>
          <w:b/>
          <w:i/>
          <w:color w:val="7030A0"/>
          <w:sz w:val="44"/>
          <w:szCs w:val="44"/>
        </w:rPr>
      </w:pPr>
      <w:r w:rsidRPr="005849FB">
        <w:rPr>
          <w:rFonts w:ascii="Calisto MT" w:hAnsi="Calisto MT"/>
          <w:b/>
          <w:i/>
          <w:color w:val="7030A0"/>
          <w:sz w:val="44"/>
          <w:szCs w:val="44"/>
        </w:rPr>
        <w:t>Pancreatic Cancer</w:t>
      </w:r>
    </w:p>
    <w:p w14:paraId="4DC7774B" w14:textId="77777777" w:rsidR="005849FB" w:rsidRDefault="005849FB" w:rsidP="005849FB">
      <w:pPr>
        <w:jc w:val="center"/>
        <w:rPr>
          <w:rFonts w:ascii="Calisto MT" w:hAnsi="Calisto MT"/>
          <w:b/>
          <w:i/>
          <w:color w:val="7030A0"/>
          <w:sz w:val="44"/>
          <w:szCs w:val="44"/>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299A6F9D" wp14:editId="07777777">
            <wp:simplePos x="0" y="0"/>
            <wp:positionH relativeFrom="margin">
              <wp:align>center</wp:align>
            </wp:positionH>
            <wp:positionV relativeFrom="margin">
              <wp:align>center</wp:align>
            </wp:positionV>
            <wp:extent cx="2593975" cy="2884170"/>
            <wp:effectExtent l="0" t="0" r="0" b="0"/>
            <wp:wrapSquare wrapText="bothSides"/>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3975" cy="2884170"/>
                    </a:xfrm>
                    <a:prstGeom prst="rect">
                      <a:avLst/>
                    </a:prstGeom>
                  </pic:spPr>
                </pic:pic>
              </a:graphicData>
            </a:graphic>
            <wp14:sizeRelH relativeFrom="page">
              <wp14:pctWidth>0</wp14:pctWidth>
            </wp14:sizeRelH>
            <wp14:sizeRelV relativeFrom="page">
              <wp14:pctHeight>0</wp14:pctHeight>
            </wp14:sizeRelV>
          </wp:anchor>
        </w:drawing>
      </w:r>
      <w:r w:rsidRPr="29A6656D">
        <w:rPr>
          <w:rFonts w:ascii="Calisto MT" w:hAnsi="Calisto MT"/>
          <w:b/>
          <w:bCs/>
          <w:i/>
          <w:iCs/>
          <w:color w:val="7030A0"/>
          <w:sz w:val="44"/>
          <w:szCs w:val="44"/>
        </w:rPr>
        <w:t>Research Grant</w:t>
      </w:r>
    </w:p>
    <w:p w14:paraId="5DAB6C7B" w14:textId="77777777" w:rsidR="004B263C" w:rsidRDefault="004B263C" w:rsidP="005849FB">
      <w:pPr>
        <w:jc w:val="center"/>
        <w:rPr>
          <w:rFonts w:ascii="Calisto MT" w:hAnsi="Calisto MT"/>
          <w:b/>
          <w:i/>
          <w:color w:val="7030A0"/>
          <w:sz w:val="44"/>
          <w:szCs w:val="44"/>
        </w:rPr>
      </w:pPr>
    </w:p>
    <w:p w14:paraId="02EB378F" w14:textId="77777777" w:rsidR="004B263C" w:rsidRDefault="004B263C" w:rsidP="005849FB">
      <w:pPr>
        <w:jc w:val="center"/>
        <w:rPr>
          <w:rFonts w:ascii="Calisto MT" w:hAnsi="Calisto MT"/>
          <w:b/>
          <w:i/>
          <w:color w:val="7030A0"/>
          <w:sz w:val="44"/>
          <w:szCs w:val="44"/>
        </w:rPr>
      </w:pPr>
    </w:p>
    <w:p w14:paraId="6A05A809" w14:textId="77777777" w:rsidR="004B263C" w:rsidRDefault="004B263C" w:rsidP="005849FB">
      <w:pPr>
        <w:jc w:val="center"/>
        <w:rPr>
          <w:rFonts w:ascii="Calisto MT" w:hAnsi="Calisto MT"/>
          <w:b/>
          <w:i/>
          <w:color w:val="7030A0"/>
          <w:sz w:val="44"/>
          <w:szCs w:val="44"/>
        </w:rPr>
      </w:pPr>
    </w:p>
    <w:p w14:paraId="5A39BBE3" w14:textId="77777777" w:rsidR="004B263C" w:rsidRDefault="004B263C" w:rsidP="005849FB">
      <w:pPr>
        <w:jc w:val="center"/>
        <w:rPr>
          <w:rFonts w:ascii="Calisto MT" w:hAnsi="Calisto MT"/>
          <w:b/>
          <w:i/>
          <w:color w:val="7030A0"/>
          <w:sz w:val="44"/>
          <w:szCs w:val="44"/>
        </w:rPr>
      </w:pPr>
    </w:p>
    <w:p w14:paraId="41C8F396" w14:textId="77777777" w:rsidR="004B263C" w:rsidRDefault="004B263C" w:rsidP="005849FB">
      <w:pPr>
        <w:jc w:val="center"/>
        <w:rPr>
          <w:rFonts w:ascii="Calisto MT" w:hAnsi="Calisto MT"/>
          <w:b/>
          <w:i/>
          <w:color w:val="7030A0"/>
          <w:sz w:val="44"/>
          <w:szCs w:val="44"/>
        </w:rPr>
      </w:pPr>
    </w:p>
    <w:p w14:paraId="72A3D3EC" w14:textId="77777777" w:rsidR="004B263C" w:rsidRDefault="004B263C" w:rsidP="005849FB">
      <w:pPr>
        <w:jc w:val="center"/>
        <w:rPr>
          <w:rFonts w:ascii="Calisto MT" w:hAnsi="Calisto MT"/>
          <w:b/>
          <w:i/>
          <w:color w:val="7030A0"/>
          <w:sz w:val="44"/>
          <w:szCs w:val="44"/>
        </w:rPr>
      </w:pPr>
    </w:p>
    <w:p w14:paraId="0D0B940D" w14:textId="77777777" w:rsidR="004B263C" w:rsidRDefault="004B263C" w:rsidP="005849FB">
      <w:pPr>
        <w:jc w:val="center"/>
        <w:rPr>
          <w:rFonts w:ascii="Calisto MT" w:hAnsi="Calisto MT"/>
          <w:b/>
          <w:i/>
          <w:color w:val="7030A0"/>
          <w:sz w:val="44"/>
          <w:szCs w:val="44"/>
        </w:rPr>
      </w:pPr>
    </w:p>
    <w:p w14:paraId="0E27B00A" w14:textId="77777777" w:rsidR="004B263C" w:rsidRDefault="004B263C" w:rsidP="005849FB">
      <w:pPr>
        <w:jc w:val="center"/>
        <w:rPr>
          <w:rFonts w:ascii="Calisto MT" w:hAnsi="Calisto MT"/>
          <w:b/>
          <w:i/>
          <w:color w:val="7030A0"/>
          <w:sz w:val="44"/>
          <w:szCs w:val="44"/>
        </w:rPr>
      </w:pPr>
    </w:p>
    <w:p w14:paraId="60061E4C" w14:textId="77777777" w:rsidR="004B263C" w:rsidRDefault="004B263C" w:rsidP="005849FB">
      <w:pPr>
        <w:jc w:val="center"/>
        <w:rPr>
          <w:rFonts w:ascii="Calisto MT" w:hAnsi="Calisto MT"/>
          <w:b/>
          <w:i/>
          <w:color w:val="7030A0"/>
          <w:sz w:val="44"/>
          <w:szCs w:val="44"/>
        </w:rPr>
      </w:pPr>
    </w:p>
    <w:p w14:paraId="44EAFD9C" w14:textId="77777777" w:rsidR="004B263C" w:rsidRDefault="004B263C" w:rsidP="005849FB">
      <w:pPr>
        <w:jc w:val="center"/>
        <w:rPr>
          <w:rFonts w:ascii="Calisto MT" w:hAnsi="Calisto MT"/>
          <w:b/>
          <w:i/>
          <w:color w:val="7030A0"/>
          <w:sz w:val="44"/>
          <w:szCs w:val="44"/>
        </w:rPr>
      </w:pPr>
    </w:p>
    <w:p w14:paraId="4B94D5A5" w14:textId="77777777" w:rsidR="004B263C" w:rsidRDefault="004B263C" w:rsidP="005849FB">
      <w:pPr>
        <w:jc w:val="center"/>
        <w:rPr>
          <w:rFonts w:ascii="Calisto MT" w:hAnsi="Calisto MT"/>
          <w:b/>
          <w:i/>
          <w:color w:val="7030A0"/>
          <w:sz w:val="44"/>
          <w:szCs w:val="44"/>
        </w:rPr>
      </w:pPr>
    </w:p>
    <w:p w14:paraId="3DEEC669" w14:textId="77777777" w:rsidR="004B263C" w:rsidRDefault="004B263C" w:rsidP="005849FB">
      <w:pPr>
        <w:jc w:val="center"/>
        <w:rPr>
          <w:rFonts w:ascii="Calisto MT" w:hAnsi="Calisto MT"/>
          <w:b/>
          <w:i/>
          <w:color w:val="7030A0"/>
          <w:sz w:val="44"/>
          <w:szCs w:val="44"/>
        </w:rPr>
      </w:pPr>
    </w:p>
    <w:p w14:paraId="3656B9AB" w14:textId="77777777" w:rsidR="004B263C" w:rsidRDefault="004B263C" w:rsidP="005849FB">
      <w:pPr>
        <w:jc w:val="center"/>
        <w:rPr>
          <w:rFonts w:ascii="Calisto MT" w:hAnsi="Calisto MT"/>
          <w:b/>
          <w:i/>
          <w:color w:val="7030A0"/>
          <w:sz w:val="44"/>
          <w:szCs w:val="44"/>
        </w:rPr>
      </w:pPr>
    </w:p>
    <w:p w14:paraId="45FB0818" w14:textId="77777777" w:rsidR="004B263C" w:rsidRDefault="004B263C" w:rsidP="004B263C">
      <w:pPr>
        <w:pStyle w:val="Header"/>
        <w:rPr>
          <w:rFonts w:ascii="Calisto MT" w:hAnsi="Calisto MT"/>
          <w:smallCaps/>
          <w:color w:val="7030A0"/>
          <w:sz w:val="24"/>
          <w:szCs w:val="24"/>
        </w:rPr>
      </w:pPr>
    </w:p>
    <w:p w14:paraId="049F31CB" w14:textId="77777777" w:rsidR="003C3727" w:rsidRDefault="003C3727" w:rsidP="00F3142E">
      <w:pPr>
        <w:pStyle w:val="Header"/>
        <w:spacing w:after="60"/>
        <w:rPr>
          <w:rFonts w:ascii="Calisto MT" w:hAnsi="Calisto MT"/>
          <w:b/>
          <w:smallCaps/>
          <w:color w:val="7030A0"/>
          <w:u w:val="single"/>
        </w:rPr>
      </w:pPr>
    </w:p>
    <w:p w14:paraId="3F4213A5" w14:textId="77777777" w:rsidR="00876D98" w:rsidRPr="008E4175" w:rsidRDefault="00876D98" w:rsidP="00876D98">
      <w:pPr>
        <w:spacing w:after="0" w:line="240" w:lineRule="auto"/>
        <w:rPr>
          <w:rFonts w:ascii="Arial" w:hAnsi="Arial" w:cs="Arial"/>
          <w:b/>
          <w:i/>
          <w:color w:val="7030A0"/>
          <w:sz w:val="28"/>
          <w:szCs w:val="28"/>
          <w:u w:val="single"/>
        </w:rPr>
      </w:pPr>
      <w:r w:rsidRPr="008E4175">
        <w:rPr>
          <w:rFonts w:ascii="Arial" w:hAnsi="Arial" w:cs="Arial"/>
          <w:b/>
          <w:i/>
          <w:color w:val="7030A0"/>
          <w:sz w:val="28"/>
          <w:szCs w:val="28"/>
          <w:u w:val="single"/>
        </w:rPr>
        <w:lastRenderedPageBreak/>
        <w:t>Important Deadlines</w:t>
      </w:r>
    </w:p>
    <w:p w14:paraId="26EBA9D5" w14:textId="77777777" w:rsidR="00876D98" w:rsidRPr="008E4175" w:rsidRDefault="00876D98" w:rsidP="00876D98">
      <w:pPr>
        <w:spacing w:after="0" w:line="240" w:lineRule="auto"/>
        <w:rPr>
          <w:rFonts w:ascii="Arial" w:hAnsi="Arial" w:cs="Arial"/>
          <w:b/>
          <w:color w:val="7030A0"/>
        </w:rPr>
      </w:pPr>
      <w:r w:rsidRPr="008E4175">
        <w:rPr>
          <w:rFonts w:ascii="Arial" w:hAnsi="Arial" w:cs="Arial"/>
          <w:b/>
          <w:color w:val="7030A0"/>
        </w:rPr>
        <w:t>C</w:t>
      </w:r>
      <w:r w:rsidR="00893850">
        <w:rPr>
          <w:rFonts w:ascii="Arial" w:hAnsi="Arial" w:cs="Arial"/>
          <w:b/>
          <w:color w:val="7030A0"/>
        </w:rPr>
        <w:t>all for Applications May 1, 2021</w:t>
      </w:r>
    </w:p>
    <w:p w14:paraId="53DA4AE1" w14:textId="77777777" w:rsidR="00876D98" w:rsidRPr="008E4175" w:rsidRDefault="00876D98" w:rsidP="00876D98">
      <w:pPr>
        <w:spacing w:after="0" w:line="240" w:lineRule="auto"/>
        <w:rPr>
          <w:rFonts w:ascii="Arial" w:hAnsi="Arial" w:cs="Arial"/>
          <w:b/>
          <w:color w:val="7030A0"/>
        </w:rPr>
      </w:pPr>
      <w:r w:rsidRPr="008E4175">
        <w:rPr>
          <w:rFonts w:ascii="Arial" w:hAnsi="Arial" w:cs="Arial"/>
          <w:b/>
          <w:color w:val="7030A0"/>
        </w:rPr>
        <w:t>Deadli</w:t>
      </w:r>
      <w:r w:rsidR="00893850">
        <w:rPr>
          <w:rFonts w:ascii="Arial" w:hAnsi="Arial" w:cs="Arial"/>
          <w:b/>
          <w:color w:val="7030A0"/>
        </w:rPr>
        <w:t>ne for Applications June 1, 2021</w:t>
      </w:r>
    </w:p>
    <w:p w14:paraId="2640708A" w14:textId="77777777" w:rsidR="00876D98" w:rsidRPr="008E4175" w:rsidRDefault="00876D98" w:rsidP="00876D98">
      <w:pPr>
        <w:spacing w:after="0" w:line="240" w:lineRule="auto"/>
        <w:rPr>
          <w:rFonts w:ascii="Arial" w:hAnsi="Arial" w:cs="Arial"/>
          <w:b/>
          <w:color w:val="7030A0"/>
        </w:rPr>
      </w:pPr>
      <w:r w:rsidRPr="008E4175">
        <w:rPr>
          <w:rFonts w:ascii="Arial" w:hAnsi="Arial" w:cs="Arial"/>
          <w:b/>
          <w:color w:val="7030A0"/>
        </w:rPr>
        <w:t>Awards announced and f</w:t>
      </w:r>
      <w:r w:rsidR="00893850">
        <w:rPr>
          <w:rFonts w:ascii="Arial" w:hAnsi="Arial" w:cs="Arial"/>
          <w:b/>
          <w:color w:val="7030A0"/>
        </w:rPr>
        <w:t>unds available by August 1, 2021</w:t>
      </w:r>
    </w:p>
    <w:p w14:paraId="53128261" w14:textId="77777777" w:rsidR="00D60E4D" w:rsidRPr="008E4175" w:rsidRDefault="00D60E4D" w:rsidP="00D60E4D">
      <w:pPr>
        <w:spacing w:after="60" w:line="240" w:lineRule="auto"/>
        <w:rPr>
          <w:rFonts w:ascii="Arial" w:hAnsi="Arial" w:cs="Arial"/>
          <w:b/>
          <w:color w:val="7030A0"/>
          <w:sz w:val="21"/>
          <w:szCs w:val="21"/>
        </w:rPr>
      </w:pPr>
    </w:p>
    <w:p w14:paraId="3E7A9F1C" w14:textId="77777777" w:rsidR="004B263C" w:rsidRPr="008E4175" w:rsidRDefault="00B96219" w:rsidP="00F3142E">
      <w:pPr>
        <w:spacing w:after="60" w:line="240" w:lineRule="auto"/>
        <w:rPr>
          <w:rFonts w:ascii="Arial" w:hAnsi="Arial" w:cs="Arial"/>
          <w:b/>
          <w:smallCaps/>
          <w:sz w:val="24"/>
          <w:szCs w:val="24"/>
        </w:rPr>
      </w:pPr>
      <w:r w:rsidRPr="008E4175">
        <w:rPr>
          <w:rFonts w:ascii="Arial" w:hAnsi="Arial" w:cs="Arial"/>
          <w:b/>
          <w:smallCaps/>
          <w:sz w:val="24"/>
          <w:szCs w:val="24"/>
        </w:rPr>
        <w:t>Introduction</w:t>
      </w:r>
    </w:p>
    <w:p w14:paraId="1E7B3FC2" w14:textId="77777777" w:rsidR="00F3142E" w:rsidRPr="008E4175" w:rsidRDefault="00F3142E" w:rsidP="00F3142E">
      <w:pPr>
        <w:spacing w:after="60" w:line="240" w:lineRule="auto"/>
        <w:rPr>
          <w:rFonts w:ascii="Arial" w:hAnsi="Arial" w:cs="Arial"/>
          <w:sz w:val="21"/>
          <w:szCs w:val="21"/>
        </w:rPr>
      </w:pPr>
      <w:r w:rsidRPr="008E4175">
        <w:rPr>
          <w:rFonts w:ascii="Arial" w:hAnsi="Arial" w:cs="Arial"/>
          <w:sz w:val="21"/>
          <w:szCs w:val="21"/>
        </w:rPr>
        <w:t>The Steven Goldman Memorial Pancreatic Cancer Research Grant was created to honor the memory of Steven Goldman who lost his battle with pancreatic cancer in 1985. This grant award in his name is reserved for scientific researchers of the highest caliber who are dedicated to eradicating pancreatic cancers.</w:t>
      </w:r>
    </w:p>
    <w:p w14:paraId="62486C05" w14:textId="77777777" w:rsidR="00F3142E" w:rsidRPr="008E4175" w:rsidRDefault="00F3142E" w:rsidP="00F3142E">
      <w:pPr>
        <w:spacing w:after="60" w:line="240" w:lineRule="auto"/>
        <w:rPr>
          <w:rFonts w:ascii="Arial" w:hAnsi="Arial" w:cs="Arial"/>
          <w:sz w:val="21"/>
          <w:szCs w:val="21"/>
        </w:rPr>
      </w:pPr>
    </w:p>
    <w:p w14:paraId="39EC13BE" w14:textId="77777777" w:rsidR="00B96219" w:rsidRPr="008E4175" w:rsidRDefault="00B96219" w:rsidP="00F3142E">
      <w:pPr>
        <w:spacing w:after="60" w:line="240" w:lineRule="auto"/>
        <w:rPr>
          <w:rFonts w:ascii="Arial" w:hAnsi="Arial" w:cs="Arial"/>
          <w:b/>
          <w:smallCaps/>
          <w:sz w:val="24"/>
          <w:szCs w:val="24"/>
        </w:rPr>
      </w:pPr>
      <w:r w:rsidRPr="008E4175">
        <w:rPr>
          <w:rFonts w:ascii="Arial" w:hAnsi="Arial" w:cs="Arial"/>
          <w:b/>
          <w:smallCaps/>
          <w:sz w:val="24"/>
          <w:szCs w:val="24"/>
        </w:rPr>
        <w:t>Purpose</w:t>
      </w:r>
    </w:p>
    <w:p w14:paraId="21731654" w14:textId="77777777" w:rsidR="00876D98" w:rsidRPr="008E4175" w:rsidRDefault="00876D98" w:rsidP="00876D98">
      <w:pPr>
        <w:spacing w:after="60" w:line="240" w:lineRule="auto"/>
        <w:rPr>
          <w:rFonts w:ascii="Arial" w:hAnsi="Arial" w:cs="Arial"/>
          <w:sz w:val="21"/>
          <w:szCs w:val="21"/>
        </w:rPr>
      </w:pPr>
      <w:r w:rsidRPr="008E4175">
        <w:rPr>
          <w:rFonts w:ascii="Arial" w:hAnsi="Arial" w:cs="Arial"/>
          <w:sz w:val="21"/>
          <w:szCs w:val="21"/>
        </w:rPr>
        <w:t xml:space="preserve">The purpose of this grant is to encourage research in the any of the following areas; clinical/ translational research in adult pancreatic cancer, molecular genetics of cancer, tumor immunology, growth promoting factors of cancer, tumor virology that appears to have relevance to human cancers and other areas such as population science. </w:t>
      </w:r>
    </w:p>
    <w:p w14:paraId="4101652C" w14:textId="77777777" w:rsidR="00876D98" w:rsidRPr="008E4175" w:rsidRDefault="00876D98" w:rsidP="00876D98">
      <w:pPr>
        <w:spacing w:after="60" w:line="240" w:lineRule="auto"/>
        <w:rPr>
          <w:rFonts w:ascii="Arial" w:hAnsi="Arial" w:cs="Arial"/>
          <w:sz w:val="21"/>
          <w:szCs w:val="21"/>
        </w:rPr>
      </w:pPr>
    </w:p>
    <w:p w14:paraId="5A9C1E48" w14:textId="77777777" w:rsidR="00B96219" w:rsidRPr="008E4175" w:rsidRDefault="00B96219" w:rsidP="00F3142E">
      <w:pPr>
        <w:spacing w:after="60" w:line="240" w:lineRule="auto"/>
        <w:rPr>
          <w:rFonts w:ascii="Arial" w:hAnsi="Arial" w:cs="Arial"/>
          <w:b/>
          <w:smallCaps/>
          <w:sz w:val="24"/>
          <w:szCs w:val="24"/>
        </w:rPr>
      </w:pPr>
      <w:r w:rsidRPr="008E4175">
        <w:rPr>
          <w:rFonts w:ascii="Arial" w:hAnsi="Arial" w:cs="Arial"/>
          <w:b/>
          <w:smallCaps/>
          <w:sz w:val="24"/>
          <w:szCs w:val="24"/>
        </w:rPr>
        <w:t>Goals</w:t>
      </w:r>
    </w:p>
    <w:p w14:paraId="46912CB2" w14:textId="77777777" w:rsidR="00A404E4" w:rsidRPr="008E4175" w:rsidRDefault="00A404E4" w:rsidP="00F3142E">
      <w:pPr>
        <w:spacing w:after="60" w:line="240" w:lineRule="auto"/>
        <w:rPr>
          <w:rFonts w:ascii="Arial" w:hAnsi="Arial" w:cs="Arial"/>
          <w:sz w:val="21"/>
          <w:szCs w:val="21"/>
        </w:rPr>
      </w:pPr>
      <w:r w:rsidRPr="008E4175">
        <w:rPr>
          <w:rFonts w:ascii="Arial" w:hAnsi="Arial" w:cs="Arial"/>
          <w:sz w:val="21"/>
          <w:szCs w:val="21"/>
        </w:rPr>
        <w:t>The goals of the Steven Goldman Memorial Pancreatic Cancer Research Grant are to encourage:</w:t>
      </w:r>
    </w:p>
    <w:p w14:paraId="32F3DB44" w14:textId="77777777" w:rsidR="00876D98" w:rsidRPr="008E4175" w:rsidRDefault="00876D98" w:rsidP="00A404E4">
      <w:pPr>
        <w:pStyle w:val="ListParagraph"/>
        <w:numPr>
          <w:ilvl w:val="0"/>
          <w:numId w:val="1"/>
        </w:numPr>
        <w:spacing w:after="60" w:line="240" w:lineRule="auto"/>
        <w:rPr>
          <w:rFonts w:ascii="Arial" w:hAnsi="Arial" w:cs="Arial"/>
          <w:sz w:val="21"/>
          <w:szCs w:val="21"/>
        </w:rPr>
      </w:pPr>
      <w:r w:rsidRPr="008E4175">
        <w:rPr>
          <w:rFonts w:ascii="Arial" w:hAnsi="Arial" w:cs="Arial"/>
          <w:sz w:val="21"/>
          <w:szCs w:val="21"/>
        </w:rPr>
        <w:t xml:space="preserve">Clinical and translational research in the area of </w:t>
      </w:r>
      <w:proofErr w:type="gramStart"/>
      <w:r w:rsidRPr="008E4175">
        <w:rPr>
          <w:rFonts w:ascii="Arial" w:hAnsi="Arial" w:cs="Arial"/>
          <w:sz w:val="21"/>
          <w:szCs w:val="21"/>
        </w:rPr>
        <w:t>cancer;</w:t>
      </w:r>
      <w:proofErr w:type="gramEnd"/>
    </w:p>
    <w:p w14:paraId="74785712" w14:textId="77777777" w:rsidR="00A404E4" w:rsidRPr="00B94E04" w:rsidRDefault="00A404E4" w:rsidP="00A404E4">
      <w:pPr>
        <w:pStyle w:val="ListParagraph"/>
        <w:numPr>
          <w:ilvl w:val="0"/>
          <w:numId w:val="1"/>
        </w:numPr>
        <w:spacing w:after="60" w:line="240" w:lineRule="auto"/>
        <w:rPr>
          <w:rFonts w:ascii="Arial" w:hAnsi="Arial" w:cs="Arial"/>
          <w:sz w:val="21"/>
          <w:szCs w:val="21"/>
        </w:rPr>
      </w:pPr>
      <w:r w:rsidRPr="00B94E04">
        <w:rPr>
          <w:rFonts w:ascii="Arial" w:hAnsi="Arial" w:cs="Arial"/>
          <w:sz w:val="21"/>
          <w:szCs w:val="21"/>
        </w:rPr>
        <w:t xml:space="preserve">Basic research in the area of </w:t>
      </w:r>
      <w:proofErr w:type="gramStart"/>
      <w:r w:rsidRPr="00B94E04">
        <w:rPr>
          <w:rFonts w:ascii="Arial" w:hAnsi="Arial" w:cs="Arial"/>
          <w:sz w:val="21"/>
          <w:szCs w:val="21"/>
        </w:rPr>
        <w:t>cancer;</w:t>
      </w:r>
      <w:proofErr w:type="gramEnd"/>
    </w:p>
    <w:p w14:paraId="7F1CEF3C" w14:textId="77777777" w:rsidR="00A404E4" w:rsidRPr="00B94E04" w:rsidRDefault="00A404E4" w:rsidP="00A404E4">
      <w:pPr>
        <w:pStyle w:val="ListParagraph"/>
        <w:numPr>
          <w:ilvl w:val="0"/>
          <w:numId w:val="1"/>
        </w:numPr>
        <w:spacing w:after="60" w:line="240" w:lineRule="auto"/>
        <w:rPr>
          <w:rFonts w:ascii="Arial" w:hAnsi="Arial" w:cs="Arial"/>
          <w:sz w:val="21"/>
          <w:szCs w:val="21"/>
        </w:rPr>
      </w:pPr>
      <w:r w:rsidRPr="00B94E04">
        <w:rPr>
          <w:rFonts w:ascii="Arial" w:hAnsi="Arial" w:cs="Arial"/>
          <w:sz w:val="21"/>
          <w:szCs w:val="21"/>
        </w:rPr>
        <w:t xml:space="preserve">Projects seeking to determine the cause of </w:t>
      </w:r>
      <w:proofErr w:type="gramStart"/>
      <w:r w:rsidRPr="00B94E04">
        <w:rPr>
          <w:rFonts w:ascii="Arial" w:hAnsi="Arial" w:cs="Arial"/>
          <w:sz w:val="21"/>
          <w:szCs w:val="21"/>
        </w:rPr>
        <w:t>cancer;</w:t>
      </w:r>
      <w:proofErr w:type="gramEnd"/>
    </w:p>
    <w:p w14:paraId="287CC354" w14:textId="77777777" w:rsidR="00A404E4" w:rsidRPr="00B94E04" w:rsidRDefault="00A404E4" w:rsidP="00A404E4">
      <w:pPr>
        <w:pStyle w:val="ListParagraph"/>
        <w:numPr>
          <w:ilvl w:val="0"/>
          <w:numId w:val="1"/>
        </w:numPr>
        <w:spacing w:after="60" w:line="240" w:lineRule="auto"/>
        <w:rPr>
          <w:rFonts w:ascii="Arial" w:hAnsi="Arial" w:cs="Arial"/>
          <w:sz w:val="21"/>
          <w:szCs w:val="21"/>
        </w:rPr>
      </w:pPr>
      <w:r w:rsidRPr="00B94E04">
        <w:rPr>
          <w:rFonts w:ascii="Arial" w:hAnsi="Arial" w:cs="Arial"/>
          <w:sz w:val="21"/>
          <w:szCs w:val="21"/>
        </w:rPr>
        <w:t xml:space="preserve">Projects that study the mechanisms by which cells undergo malignant </w:t>
      </w:r>
      <w:proofErr w:type="gramStart"/>
      <w:r w:rsidRPr="00B94E04">
        <w:rPr>
          <w:rFonts w:ascii="Arial" w:hAnsi="Arial" w:cs="Arial"/>
          <w:sz w:val="21"/>
          <w:szCs w:val="21"/>
        </w:rPr>
        <w:t>transformation;</w:t>
      </w:r>
      <w:proofErr w:type="gramEnd"/>
    </w:p>
    <w:p w14:paraId="0AEF8963" w14:textId="77777777" w:rsidR="00A404E4" w:rsidRPr="00B94E04" w:rsidRDefault="00A404E4" w:rsidP="00A404E4">
      <w:pPr>
        <w:pStyle w:val="ListParagraph"/>
        <w:numPr>
          <w:ilvl w:val="0"/>
          <w:numId w:val="1"/>
        </w:numPr>
        <w:spacing w:after="60" w:line="240" w:lineRule="auto"/>
        <w:rPr>
          <w:rFonts w:ascii="Arial" w:hAnsi="Arial" w:cs="Arial"/>
          <w:sz w:val="21"/>
          <w:szCs w:val="21"/>
        </w:rPr>
      </w:pPr>
      <w:r w:rsidRPr="00B94E04">
        <w:rPr>
          <w:rFonts w:ascii="Arial" w:hAnsi="Arial" w:cs="Arial"/>
          <w:sz w:val="21"/>
          <w:szCs w:val="21"/>
        </w:rPr>
        <w:t>Study of the failure of the host to stop the spread and progression of the cancer</w:t>
      </w:r>
    </w:p>
    <w:p w14:paraId="4B99056E" w14:textId="77777777" w:rsidR="00613261" w:rsidRPr="00B94E04" w:rsidRDefault="00613261" w:rsidP="00A404E4">
      <w:pPr>
        <w:pStyle w:val="ListParagraph"/>
        <w:spacing w:after="60" w:line="240" w:lineRule="auto"/>
        <w:rPr>
          <w:rFonts w:ascii="Arial" w:hAnsi="Arial" w:cs="Arial"/>
          <w:sz w:val="21"/>
          <w:szCs w:val="21"/>
        </w:rPr>
      </w:pPr>
    </w:p>
    <w:p w14:paraId="649D5842" w14:textId="77777777" w:rsidR="00B96219" w:rsidRPr="00B94E04" w:rsidRDefault="00B96219" w:rsidP="00F3142E">
      <w:pPr>
        <w:spacing w:after="60" w:line="240" w:lineRule="auto"/>
        <w:rPr>
          <w:rFonts w:ascii="Arial" w:hAnsi="Arial" w:cs="Arial"/>
          <w:b/>
          <w:smallCaps/>
          <w:sz w:val="24"/>
          <w:szCs w:val="24"/>
        </w:rPr>
      </w:pPr>
      <w:r w:rsidRPr="00B94E04">
        <w:rPr>
          <w:rFonts w:ascii="Arial" w:hAnsi="Arial" w:cs="Arial"/>
          <w:b/>
          <w:smallCaps/>
          <w:sz w:val="24"/>
          <w:szCs w:val="24"/>
        </w:rPr>
        <w:t>Award</w:t>
      </w:r>
    </w:p>
    <w:p w14:paraId="21BB0733" w14:textId="77777777" w:rsidR="00A404E4" w:rsidRPr="00B94E04" w:rsidRDefault="00ED2FDE" w:rsidP="00F3142E">
      <w:pPr>
        <w:spacing w:after="60" w:line="240" w:lineRule="auto"/>
        <w:rPr>
          <w:rFonts w:ascii="Arial" w:hAnsi="Arial" w:cs="Arial"/>
          <w:sz w:val="21"/>
          <w:szCs w:val="21"/>
        </w:rPr>
      </w:pPr>
      <w:r w:rsidRPr="00B94E04">
        <w:rPr>
          <w:rFonts w:ascii="Arial" w:hAnsi="Arial" w:cs="Arial"/>
          <w:sz w:val="21"/>
          <w:szCs w:val="21"/>
        </w:rPr>
        <w:t>T</w:t>
      </w:r>
      <w:r w:rsidR="008270C9" w:rsidRPr="00B94E04">
        <w:rPr>
          <w:rFonts w:ascii="Arial" w:hAnsi="Arial" w:cs="Arial"/>
          <w:sz w:val="21"/>
          <w:szCs w:val="21"/>
        </w:rPr>
        <w:t xml:space="preserve">he Steven Goldman Pancreatic Cancer Research Grant will offer a total award </w:t>
      </w:r>
      <w:r w:rsidR="00293C75" w:rsidRPr="00B94E04">
        <w:rPr>
          <w:rFonts w:ascii="Arial" w:hAnsi="Arial" w:cs="Arial"/>
          <w:sz w:val="21"/>
          <w:szCs w:val="21"/>
        </w:rPr>
        <w:t>of $5</w:t>
      </w:r>
      <w:r w:rsidR="00B94E04">
        <w:rPr>
          <w:rFonts w:ascii="Arial" w:hAnsi="Arial" w:cs="Arial"/>
          <w:sz w:val="21"/>
          <w:szCs w:val="21"/>
        </w:rPr>
        <w:t>4</w:t>
      </w:r>
      <w:r w:rsidR="008270C9" w:rsidRPr="00B94E04">
        <w:rPr>
          <w:rFonts w:ascii="Arial" w:hAnsi="Arial" w:cs="Arial"/>
          <w:sz w:val="21"/>
          <w:szCs w:val="21"/>
        </w:rPr>
        <w:t xml:space="preserve">,000 to support one outstanding application. The grant will be awarded for the period of one year. Grant recipients are eligible to apply, as a renewal for no more than 3 years, and renewal applications will be in competition with new applications for funding. </w:t>
      </w:r>
    </w:p>
    <w:p w14:paraId="1299C43A" w14:textId="77777777" w:rsidR="008270C9" w:rsidRPr="00B94E04" w:rsidRDefault="008270C9" w:rsidP="00F3142E">
      <w:pPr>
        <w:spacing w:after="60" w:line="240" w:lineRule="auto"/>
        <w:rPr>
          <w:rFonts w:ascii="Arial" w:hAnsi="Arial" w:cs="Arial"/>
          <w:sz w:val="21"/>
          <w:szCs w:val="21"/>
        </w:rPr>
      </w:pPr>
    </w:p>
    <w:p w14:paraId="47C5F9D3" w14:textId="77777777" w:rsidR="00B96219" w:rsidRPr="00B94E04" w:rsidRDefault="00B96219" w:rsidP="00F3142E">
      <w:pPr>
        <w:spacing w:after="60" w:line="240" w:lineRule="auto"/>
        <w:rPr>
          <w:rFonts w:ascii="Arial" w:hAnsi="Arial" w:cs="Arial"/>
          <w:b/>
          <w:smallCaps/>
          <w:sz w:val="24"/>
          <w:szCs w:val="24"/>
        </w:rPr>
      </w:pPr>
      <w:r w:rsidRPr="00B94E04">
        <w:rPr>
          <w:rFonts w:ascii="Arial" w:hAnsi="Arial" w:cs="Arial"/>
          <w:b/>
          <w:smallCaps/>
          <w:sz w:val="24"/>
          <w:szCs w:val="24"/>
        </w:rPr>
        <w:t>Eligibility</w:t>
      </w:r>
    </w:p>
    <w:p w14:paraId="67A5A9EC" w14:textId="77777777" w:rsidR="00CC423F" w:rsidRPr="00B94E04" w:rsidRDefault="00CC423F" w:rsidP="00F3142E">
      <w:pPr>
        <w:spacing w:after="60" w:line="240" w:lineRule="auto"/>
        <w:rPr>
          <w:rFonts w:ascii="Arial" w:hAnsi="Arial" w:cs="Arial"/>
          <w:sz w:val="21"/>
          <w:szCs w:val="21"/>
        </w:rPr>
      </w:pPr>
      <w:r w:rsidRPr="00B94E04">
        <w:rPr>
          <w:rFonts w:ascii="Arial" w:hAnsi="Arial" w:cs="Arial"/>
          <w:sz w:val="21"/>
          <w:szCs w:val="21"/>
        </w:rPr>
        <w:t xml:space="preserve">The investigators must be a full-time basic scientist affiliated with the University of Cincinnati and must be of high moral and scientific integrity. Preference is to be given to investigators who have made a full-time career commitment to basic cancer research and those investigators whose work involves or relates to cancer of the pancreas. The grant shall be distributed to an individual investigator and may not be divided up among two or more investigators. The investigator to whom the award is made may use part of the award to hire or pay lab staff or postdoctoral fellow, provided that the individual is working under the direction of the funded investigator and </w:t>
      </w:r>
      <w:r w:rsidR="00BE0A33" w:rsidRPr="00B94E04">
        <w:rPr>
          <w:rFonts w:ascii="Arial" w:hAnsi="Arial" w:cs="Arial"/>
          <w:sz w:val="21"/>
          <w:szCs w:val="21"/>
        </w:rPr>
        <w:t xml:space="preserve">his or her work </w:t>
      </w:r>
      <w:r w:rsidRPr="00B94E04">
        <w:rPr>
          <w:rFonts w:ascii="Arial" w:hAnsi="Arial" w:cs="Arial"/>
          <w:sz w:val="21"/>
          <w:szCs w:val="21"/>
        </w:rPr>
        <w:t xml:space="preserve">must be restricted to </w:t>
      </w:r>
      <w:r w:rsidR="00BE0A33" w:rsidRPr="00B94E04">
        <w:rPr>
          <w:rFonts w:ascii="Arial" w:hAnsi="Arial" w:cs="Arial"/>
          <w:sz w:val="21"/>
          <w:szCs w:val="21"/>
        </w:rPr>
        <w:t>the</w:t>
      </w:r>
      <w:r w:rsidRPr="00B94E04">
        <w:rPr>
          <w:rFonts w:ascii="Arial" w:hAnsi="Arial" w:cs="Arial"/>
          <w:sz w:val="21"/>
          <w:szCs w:val="21"/>
        </w:rPr>
        <w:t xml:space="preserve"> funded cancer research project. No more than 10% of the award may go to administrative expenses; the remainder of the award must be given to the investigator to be spent entirely on the research project for which the award is made. </w:t>
      </w:r>
    </w:p>
    <w:p w14:paraId="4DDBEF00" w14:textId="77777777" w:rsidR="001509B2" w:rsidRPr="00B94E04" w:rsidRDefault="001509B2" w:rsidP="00F3142E">
      <w:pPr>
        <w:spacing w:after="60" w:line="240" w:lineRule="auto"/>
        <w:rPr>
          <w:rFonts w:ascii="Arial" w:hAnsi="Arial" w:cs="Arial"/>
          <w:sz w:val="21"/>
          <w:szCs w:val="21"/>
          <w:u w:val="single"/>
        </w:rPr>
      </w:pPr>
    </w:p>
    <w:p w14:paraId="37EE48BC" w14:textId="77777777" w:rsidR="004F3984" w:rsidRPr="00B94E04" w:rsidRDefault="004F3984" w:rsidP="00F3142E">
      <w:pPr>
        <w:spacing w:after="60" w:line="240" w:lineRule="auto"/>
        <w:rPr>
          <w:rFonts w:ascii="Arial" w:hAnsi="Arial" w:cs="Arial"/>
          <w:sz w:val="21"/>
          <w:szCs w:val="21"/>
          <w:u w:val="single"/>
        </w:rPr>
      </w:pPr>
      <w:r w:rsidRPr="00B94E04">
        <w:rPr>
          <w:rFonts w:ascii="Arial" w:hAnsi="Arial" w:cs="Arial"/>
          <w:sz w:val="21"/>
          <w:szCs w:val="21"/>
          <w:u w:val="single"/>
        </w:rPr>
        <w:t>This grant will not support:</w:t>
      </w:r>
    </w:p>
    <w:p w14:paraId="2A99E890" w14:textId="77777777" w:rsidR="004F3984" w:rsidRPr="00B94E04" w:rsidRDefault="004F3984" w:rsidP="004F3984">
      <w:pPr>
        <w:pStyle w:val="ListParagraph"/>
        <w:numPr>
          <w:ilvl w:val="0"/>
          <w:numId w:val="2"/>
        </w:numPr>
        <w:spacing w:after="60" w:line="240" w:lineRule="auto"/>
        <w:rPr>
          <w:rFonts w:ascii="Arial" w:hAnsi="Arial" w:cs="Arial"/>
          <w:sz w:val="21"/>
          <w:szCs w:val="21"/>
        </w:rPr>
      </w:pPr>
      <w:r w:rsidRPr="00B94E04">
        <w:rPr>
          <w:rFonts w:ascii="Arial" w:hAnsi="Arial" w:cs="Arial"/>
          <w:sz w:val="21"/>
          <w:szCs w:val="21"/>
        </w:rPr>
        <w:t>Patient care or caring for the families with relatives who have cancer</w:t>
      </w:r>
    </w:p>
    <w:p w14:paraId="0D3598B4" w14:textId="77777777" w:rsidR="004F3984" w:rsidRPr="00B94E04" w:rsidRDefault="004F3984" w:rsidP="004F3984">
      <w:pPr>
        <w:pStyle w:val="ListParagraph"/>
        <w:numPr>
          <w:ilvl w:val="0"/>
          <w:numId w:val="2"/>
        </w:numPr>
        <w:spacing w:after="60" w:line="240" w:lineRule="auto"/>
        <w:rPr>
          <w:rFonts w:ascii="Arial" w:hAnsi="Arial" w:cs="Arial"/>
          <w:sz w:val="21"/>
          <w:szCs w:val="21"/>
        </w:rPr>
      </w:pPr>
      <w:r w:rsidRPr="00B94E04">
        <w:rPr>
          <w:rFonts w:ascii="Arial" w:hAnsi="Arial" w:cs="Arial"/>
          <w:sz w:val="21"/>
          <w:szCs w:val="21"/>
        </w:rPr>
        <w:t>Screening of presumed or questionable carcinogens in various animal or cell models</w:t>
      </w:r>
    </w:p>
    <w:p w14:paraId="1E60ECEE" w14:textId="77777777" w:rsidR="004F3984" w:rsidRPr="00B94E04" w:rsidRDefault="004F3984" w:rsidP="004F3984">
      <w:pPr>
        <w:pStyle w:val="ListParagraph"/>
        <w:numPr>
          <w:ilvl w:val="0"/>
          <w:numId w:val="2"/>
        </w:numPr>
        <w:spacing w:after="60" w:line="240" w:lineRule="auto"/>
        <w:rPr>
          <w:rFonts w:ascii="Arial" w:hAnsi="Arial" w:cs="Arial"/>
          <w:sz w:val="21"/>
          <w:szCs w:val="21"/>
        </w:rPr>
      </w:pPr>
      <w:r w:rsidRPr="00B94E04">
        <w:rPr>
          <w:rFonts w:ascii="Arial" w:hAnsi="Arial" w:cs="Arial"/>
          <w:sz w:val="21"/>
          <w:szCs w:val="21"/>
        </w:rPr>
        <w:t>Improving current modalities of cancer treatment such as better surgical techniques</w:t>
      </w:r>
    </w:p>
    <w:p w14:paraId="660BFE81" w14:textId="77777777" w:rsidR="004F3984" w:rsidRPr="00B94E04" w:rsidRDefault="004F3984" w:rsidP="004F3984">
      <w:pPr>
        <w:pStyle w:val="ListParagraph"/>
        <w:numPr>
          <w:ilvl w:val="0"/>
          <w:numId w:val="2"/>
        </w:numPr>
        <w:spacing w:after="60" w:line="240" w:lineRule="auto"/>
        <w:rPr>
          <w:rFonts w:ascii="Arial" w:hAnsi="Arial" w:cs="Arial"/>
          <w:sz w:val="21"/>
          <w:szCs w:val="21"/>
        </w:rPr>
      </w:pPr>
      <w:r w:rsidRPr="00B94E04">
        <w:rPr>
          <w:rFonts w:ascii="Arial" w:hAnsi="Arial" w:cs="Arial"/>
          <w:sz w:val="21"/>
          <w:szCs w:val="21"/>
        </w:rPr>
        <w:lastRenderedPageBreak/>
        <w:t>Testing of new chemotherapeutic agents</w:t>
      </w:r>
    </w:p>
    <w:p w14:paraId="4B807E2F" w14:textId="77777777" w:rsidR="00BE0A33" w:rsidRPr="00B94E04" w:rsidRDefault="00BE0A33" w:rsidP="004F3984">
      <w:pPr>
        <w:pStyle w:val="ListParagraph"/>
        <w:numPr>
          <w:ilvl w:val="0"/>
          <w:numId w:val="2"/>
        </w:numPr>
        <w:spacing w:after="60" w:line="240" w:lineRule="auto"/>
        <w:rPr>
          <w:rFonts w:ascii="Arial" w:hAnsi="Arial" w:cs="Arial"/>
          <w:sz w:val="21"/>
          <w:szCs w:val="21"/>
        </w:rPr>
      </w:pPr>
      <w:r w:rsidRPr="00B94E04">
        <w:rPr>
          <w:rFonts w:ascii="Arial" w:hAnsi="Arial" w:cs="Arial"/>
          <w:sz w:val="21"/>
          <w:szCs w:val="21"/>
        </w:rPr>
        <w:t>The purchase of cellular devices</w:t>
      </w:r>
    </w:p>
    <w:p w14:paraId="1CB4E90D" w14:textId="77777777" w:rsidR="004F3984" w:rsidRPr="00B94E04" w:rsidRDefault="004F3984" w:rsidP="004F3984">
      <w:pPr>
        <w:pStyle w:val="ListParagraph"/>
        <w:numPr>
          <w:ilvl w:val="0"/>
          <w:numId w:val="2"/>
        </w:numPr>
        <w:spacing w:after="60" w:line="240" w:lineRule="auto"/>
        <w:rPr>
          <w:rFonts w:ascii="Arial" w:hAnsi="Arial" w:cs="Arial"/>
          <w:sz w:val="21"/>
          <w:szCs w:val="21"/>
        </w:rPr>
      </w:pPr>
      <w:r w:rsidRPr="00B94E04">
        <w:rPr>
          <w:rFonts w:ascii="Arial" w:hAnsi="Arial" w:cs="Arial"/>
          <w:sz w:val="21"/>
          <w:szCs w:val="21"/>
        </w:rPr>
        <w:t>More than 10% of administrative costs</w:t>
      </w:r>
    </w:p>
    <w:p w14:paraId="3461D779" w14:textId="77777777" w:rsidR="004F3984" w:rsidRPr="00B94E04" w:rsidRDefault="004F3984" w:rsidP="004F3984">
      <w:pPr>
        <w:pStyle w:val="ListParagraph"/>
        <w:spacing w:after="60" w:line="240" w:lineRule="auto"/>
        <w:rPr>
          <w:rFonts w:ascii="Arial" w:hAnsi="Arial" w:cs="Arial"/>
          <w:sz w:val="21"/>
          <w:szCs w:val="21"/>
        </w:rPr>
      </w:pPr>
    </w:p>
    <w:p w14:paraId="1BFAEE6A" w14:textId="77777777" w:rsidR="00B94E04" w:rsidRPr="00887A6B" w:rsidRDefault="00B94E04" w:rsidP="00B94E04">
      <w:pPr>
        <w:spacing w:after="60" w:line="240" w:lineRule="auto"/>
        <w:rPr>
          <w:rFonts w:ascii="Arial" w:hAnsi="Arial" w:cs="Arial"/>
          <w:b/>
          <w:smallCaps/>
          <w:sz w:val="24"/>
          <w:szCs w:val="24"/>
        </w:rPr>
      </w:pPr>
      <w:r w:rsidRPr="00887A6B">
        <w:rPr>
          <w:rFonts w:ascii="Arial" w:hAnsi="Arial" w:cs="Arial"/>
          <w:b/>
          <w:smallCaps/>
          <w:sz w:val="24"/>
          <w:szCs w:val="24"/>
        </w:rPr>
        <w:t>Review of Applications</w:t>
      </w:r>
    </w:p>
    <w:p w14:paraId="57E4A4C8" w14:textId="77777777" w:rsidR="001509B2" w:rsidRPr="00F11261" w:rsidRDefault="001509B2" w:rsidP="001509B2">
      <w:pPr>
        <w:spacing w:after="60" w:line="240" w:lineRule="auto"/>
        <w:rPr>
          <w:rFonts w:ascii="Arial" w:hAnsi="Arial" w:cs="Arial"/>
          <w:sz w:val="21"/>
          <w:szCs w:val="21"/>
        </w:rPr>
      </w:pPr>
      <w:r w:rsidRPr="001509B2">
        <w:rPr>
          <w:rFonts w:ascii="Arial" w:hAnsi="Arial" w:cs="Arial"/>
          <w:sz w:val="21"/>
          <w:szCs w:val="21"/>
        </w:rPr>
        <w:t>Please submit a 6-page full application using the criteria below. Applicants will undergo rigorous peer-review by the UCCC Grant Selection Committee for final decision. Reviews will be scored in accordance with NIH grant review guidelines.</w:t>
      </w:r>
    </w:p>
    <w:p w14:paraId="3CF2D8B6" w14:textId="77777777" w:rsidR="00B94E04" w:rsidRPr="00F11261" w:rsidRDefault="00B94E04" w:rsidP="00B94E04">
      <w:pPr>
        <w:spacing w:after="60" w:line="240" w:lineRule="auto"/>
        <w:rPr>
          <w:rFonts w:ascii="Arial" w:hAnsi="Arial" w:cs="Arial"/>
          <w:b/>
          <w:smallCaps/>
          <w:sz w:val="21"/>
          <w:szCs w:val="21"/>
        </w:rPr>
      </w:pPr>
    </w:p>
    <w:p w14:paraId="6EE1D720" w14:textId="77777777" w:rsidR="00B96219" w:rsidRPr="00B94E04" w:rsidRDefault="00B96219" w:rsidP="00F3142E">
      <w:pPr>
        <w:spacing w:after="60" w:line="240" w:lineRule="auto"/>
        <w:rPr>
          <w:rFonts w:ascii="Arial" w:hAnsi="Arial" w:cs="Arial"/>
          <w:b/>
          <w:smallCaps/>
          <w:sz w:val="24"/>
          <w:szCs w:val="24"/>
        </w:rPr>
      </w:pPr>
      <w:r w:rsidRPr="00B94E04">
        <w:rPr>
          <w:rFonts w:ascii="Arial" w:hAnsi="Arial" w:cs="Arial"/>
          <w:b/>
          <w:smallCaps/>
          <w:sz w:val="24"/>
          <w:szCs w:val="24"/>
        </w:rPr>
        <w:t>Applications</w:t>
      </w:r>
    </w:p>
    <w:p w14:paraId="73B4C683" w14:textId="77777777" w:rsidR="00624680" w:rsidRPr="00B94E04" w:rsidRDefault="00624680" w:rsidP="00F3142E">
      <w:pPr>
        <w:spacing w:after="60" w:line="240" w:lineRule="auto"/>
        <w:rPr>
          <w:rFonts w:ascii="Arial" w:hAnsi="Arial" w:cs="Arial"/>
          <w:sz w:val="21"/>
          <w:szCs w:val="21"/>
        </w:rPr>
      </w:pPr>
      <w:r w:rsidRPr="00B94E04">
        <w:rPr>
          <w:rFonts w:ascii="Arial" w:hAnsi="Arial" w:cs="Arial"/>
          <w:sz w:val="21"/>
          <w:szCs w:val="21"/>
        </w:rPr>
        <w:t xml:space="preserve">The following items must be submitted for an application to be considered complete and </w:t>
      </w:r>
      <w:r w:rsidR="00E978D6" w:rsidRPr="00B94E04">
        <w:rPr>
          <w:rFonts w:ascii="Arial" w:hAnsi="Arial" w:cs="Arial"/>
          <w:sz w:val="21"/>
          <w:szCs w:val="21"/>
        </w:rPr>
        <w:t>eligible for review.</w:t>
      </w:r>
    </w:p>
    <w:p w14:paraId="4335019C" w14:textId="77777777" w:rsidR="00624680" w:rsidRPr="00B94E04" w:rsidRDefault="00D60E4D" w:rsidP="00192E1E">
      <w:pPr>
        <w:pStyle w:val="ListParagraph"/>
        <w:numPr>
          <w:ilvl w:val="0"/>
          <w:numId w:val="4"/>
        </w:numPr>
        <w:spacing w:afterLines="60" w:after="144" w:line="240" w:lineRule="auto"/>
        <w:rPr>
          <w:rFonts w:ascii="Arial" w:hAnsi="Arial" w:cs="Arial"/>
          <w:sz w:val="21"/>
          <w:szCs w:val="21"/>
        </w:rPr>
      </w:pPr>
      <w:r>
        <w:rPr>
          <w:rFonts w:ascii="Arial" w:hAnsi="Arial" w:cs="Arial"/>
          <w:b/>
          <w:sz w:val="21"/>
          <w:szCs w:val="21"/>
        </w:rPr>
        <w:t>UCCC</w:t>
      </w:r>
      <w:r w:rsidR="00B95A7D" w:rsidRPr="00B94E04">
        <w:rPr>
          <w:rFonts w:ascii="Arial" w:hAnsi="Arial" w:cs="Arial"/>
          <w:b/>
          <w:sz w:val="21"/>
          <w:szCs w:val="21"/>
        </w:rPr>
        <w:t xml:space="preserve"> </w:t>
      </w:r>
      <w:r w:rsidR="00624680" w:rsidRPr="00B94E04">
        <w:rPr>
          <w:rFonts w:ascii="Arial" w:hAnsi="Arial" w:cs="Arial"/>
          <w:b/>
          <w:sz w:val="21"/>
          <w:szCs w:val="21"/>
        </w:rPr>
        <w:t xml:space="preserve">Coversheet </w:t>
      </w:r>
      <w:r w:rsidR="00624680" w:rsidRPr="00B94E04">
        <w:rPr>
          <w:rFonts w:ascii="Arial" w:hAnsi="Arial" w:cs="Arial"/>
          <w:sz w:val="21"/>
          <w:szCs w:val="21"/>
        </w:rPr>
        <w:t>(</w:t>
      </w:r>
      <w:r w:rsidR="00E978D6" w:rsidRPr="00B94E04">
        <w:rPr>
          <w:rFonts w:ascii="Arial" w:hAnsi="Arial" w:cs="Arial"/>
          <w:sz w:val="21"/>
          <w:szCs w:val="21"/>
        </w:rPr>
        <w:t xml:space="preserve">Please </w:t>
      </w:r>
      <w:r w:rsidR="00B17F8A">
        <w:rPr>
          <w:rFonts w:ascii="Arial" w:hAnsi="Arial" w:cs="Arial"/>
          <w:sz w:val="21"/>
          <w:szCs w:val="21"/>
        </w:rPr>
        <w:t>see</w:t>
      </w:r>
      <w:r w:rsidR="003032AD" w:rsidRPr="00B94E04">
        <w:rPr>
          <w:rFonts w:ascii="Arial" w:hAnsi="Arial" w:cs="Arial"/>
          <w:sz w:val="21"/>
          <w:szCs w:val="21"/>
        </w:rPr>
        <w:t xml:space="preserve"> </w:t>
      </w:r>
      <w:r w:rsidR="00624680" w:rsidRPr="00B94E04">
        <w:rPr>
          <w:rFonts w:ascii="Arial" w:hAnsi="Arial" w:cs="Arial"/>
          <w:sz w:val="21"/>
          <w:szCs w:val="21"/>
        </w:rPr>
        <w:t>required template)</w:t>
      </w:r>
    </w:p>
    <w:p w14:paraId="1D8EAEDE" w14:textId="77777777" w:rsidR="00E978D6" w:rsidRPr="00B94E04" w:rsidRDefault="00E978D6" w:rsidP="00192E1E">
      <w:pPr>
        <w:pStyle w:val="ListParagraph"/>
        <w:numPr>
          <w:ilvl w:val="0"/>
          <w:numId w:val="4"/>
        </w:numPr>
        <w:spacing w:afterLines="60" w:after="144" w:line="240" w:lineRule="auto"/>
        <w:rPr>
          <w:rFonts w:ascii="Arial" w:hAnsi="Arial" w:cs="Arial"/>
          <w:b/>
          <w:sz w:val="21"/>
          <w:szCs w:val="21"/>
        </w:rPr>
      </w:pPr>
      <w:r w:rsidRPr="00B94E04">
        <w:rPr>
          <w:rFonts w:ascii="Arial" w:hAnsi="Arial" w:cs="Arial"/>
          <w:b/>
          <w:sz w:val="21"/>
          <w:szCs w:val="21"/>
        </w:rPr>
        <w:t>Abstract</w:t>
      </w:r>
      <w:r w:rsidR="00E40FB1" w:rsidRPr="00B94E04">
        <w:rPr>
          <w:rFonts w:ascii="Arial" w:hAnsi="Arial" w:cs="Arial"/>
          <w:b/>
          <w:sz w:val="21"/>
          <w:szCs w:val="21"/>
        </w:rPr>
        <w:t xml:space="preserve">: </w:t>
      </w:r>
      <w:r w:rsidR="00E40FB1" w:rsidRPr="00B94E04">
        <w:rPr>
          <w:rFonts w:ascii="Arial" w:hAnsi="Arial" w:cs="Arial"/>
          <w:sz w:val="21"/>
          <w:szCs w:val="21"/>
        </w:rPr>
        <w:t>Explain why this work is important</w:t>
      </w:r>
      <w:r w:rsidRPr="00B94E04">
        <w:rPr>
          <w:rFonts w:ascii="Arial" w:hAnsi="Arial" w:cs="Arial"/>
          <w:sz w:val="21"/>
          <w:szCs w:val="21"/>
        </w:rPr>
        <w:t xml:space="preserve"> (</w:t>
      </w:r>
      <w:r w:rsidR="00E40FB1" w:rsidRPr="00B94E04">
        <w:rPr>
          <w:rFonts w:ascii="Arial" w:hAnsi="Arial" w:cs="Arial"/>
          <w:sz w:val="21"/>
          <w:szCs w:val="21"/>
        </w:rPr>
        <w:t>Not to exceed 250 words in Arial 11-point font)</w:t>
      </w:r>
    </w:p>
    <w:p w14:paraId="12A24319" w14:textId="77777777" w:rsidR="00FA13B8" w:rsidRPr="00F11261" w:rsidRDefault="00624680" w:rsidP="00FA13B8">
      <w:pPr>
        <w:pStyle w:val="ListParagraph"/>
        <w:numPr>
          <w:ilvl w:val="0"/>
          <w:numId w:val="7"/>
        </w:numPr>
        <w:spacing w:after="0" w:line="240" w:lineRule="auto"/>
        <w:contextualSpacing w:val="0"/>
        <w:rPr>
          <w:rFonts w:ascii="Arial" w:hAnsi="Arial" w:cs="Arial"/>
          <w:sz w:val="21"/>
          <w:szCs w:val="21"/>
        </w:rPr>
      </w:pPr>
      <w:r w:rsidRPr="00FA13B8">
        <w:rPr>
          <w:rFonts w:ascii="Arial" w:hAnsi="Arial" w:cs="Arial"/>
          <w:b/>
          <w:sz w:val="21"/>
          <w:szCs w:val="21"/>
        </w:rPr>
        <w:t>Project Narrative</w:t>
      </w:r>
      <w:r w:rsidR="00A13F69" w:rsidRPr="00FA13B8">
        <w:rPr>
          <w:rFonts w:ascii="Arial" w:hAnsi="Arial" w:cs="Arial"/>
          <w:sz w:val="21"/>
          <w:szCs w:val="21"/>
        </w:rPr>
        <w:t xml:space="preserve">: </w:t>
      </w:r>
      <w:r w:rsidR="00FA13B8" w:rsidRPr="00F11261">
        <w:rPr>
          <w:rFonts w:ascii="Arial" w:hAnsi="Arial" w:cs="Arial"/>
          <w:sz w:val="21"/>
          <w:szCs w:val="21"/>
        </w:rPr>
        <w:t xml:space="preserve">The narrative is limited to a maximum of </w:t>
      </w:r>
      <w:r w:rsidR="00FA13B8">
        <w:rPr>
          <w:rFonts w:ascii="Arial" w:hAnsi="Arial" w:cs="Arial"/>
          <w:sz w:val="21"/>
          <w:szCs w:val="21"/>
        </w:rPr>
        <w:t>6</w:t>
      </w:r>
      <w:r w:rsidR="00FA13B8" w:rsidRPr="00F11261">
        <w:rPr>
          <w:rFonts w:ascii="Arial" w:hAnsi="Arial" w:cs="Arial"/>
          <w:sz w:val="21"/>
          <w:szCs w:val="21"/>
        </w:rPr>
        <w:t xml:space="preserve"> typewritten pages (excluding references) in no less than Arial 11-point font. All text, tables and figures must be included in the body of the application and </w:t>
      </w:r>
      <w:r w:rsidR="00FA13B8" w:rsidRPr="00F11261">
        <w:rPr>
          <w:rFonts w:ascii="Arial" w:hAnsi="Arial" w:cs="Arial"/>
          <w:sz w:val="21"/>
          <w:szCs w:val="21"/>
          <w:u w:val="single"/>
        </w:rPr>
        <w:t>no appendices</w:t>
      </w:r>
      <w:r w:rsidR="00FA13B8" w:rsidRPr="00F11261">
        <w:rPr>
          <w:rFonts w:ascii="Arial" w:hAnsi="Arial" w:cs="Arial"/>
          <w:sz w:val="21"/>
          <w:szCs w:val="21"/>
        </w:rPr>
        <w:t xml:space="preserve"> will be accepted other than appropriate letters of support. </w:t>
      </w:r>
      <w:r w:rsidR="00FA13B8" w:rsidRPr="00DD0063">
        <w:rPr>
          <w:rFonts w:ascii="Arial" w:hAnsi="Arial" w:cs="Arial"/>
          <w:sz w:val="21"/>
          <w:szCs w:val="21"/>
        </w:rPr>
        <w:t>Included in the narrative should be background, hypothesis and specific aims, preliminary data (not mandatory)</w:t>
      </w:r>
      <w:r w:rsidR="00FA13B8">
        <w:rPr>
          <w:rFonts w:ascii="Arial" w:hAnsi="Arial" w:cs="Arial"/>
          <w:sz w:val="21"/>
          <w:szCs w:val="21"/>
        </w:rPr>
        <w:t xml:space="preserve">, </w:t>
      </w:r>
      <w:r w:rsidR="00FA13B8" w:rsidRPr="00DD0063">
        <w:rPr>
          <w:rFonts w:ascii="Arial" w:hAnsi="Arial" w:cs="Arial"/>
          <w:sz w:val="21"/>
          <w:szCs w:val="21"/>
        </w:rPr>
        <w:t>experimental design</w:t>
      </w:r>
      <w:r w:rsidR="00FA13B8">
        <w:rPr>
          <w:rFonts w:ascii="Arial" w:hAnsi="Arial" w:cs="Arial"/>
          <w:sz w:val="21"/>
          <w:szCs w:val="21"/>
        </w:rPr>
        <w:t xml:space="preserve"> and a timeline of the study plan including submission to IRB and other appropriate review committees</w:t>
      </w:r>
      <w:r w:rsidR="00FA13B8" w:rsidRPr="00DD0063">
        <w:rPr>
          <w:rFonts w:ascii="Arial" w:hAnsi="Arial" w:cs="Arial"/>
          <w:sz w:val="21"/>
          <w:szCs w:val="21"/>
        </w:rPr>
        <w:t>.</w:t>
      </w:r>
    </w:p>
    <w:p w14:paraId="071E4E01" w14:textId="77777777" w:rsidR="006674A4" w:rsidRPr="00FA13B8" w:rsidRDefault="006674A4" w:rsidP="003944B3">
      <w:pPr>
        <w:pStyle w:val="ListParagraph"/>
        <w:numPr>
          <w:ilvl w:val="0"/>
          <w:numId w:val="4"/>
        </w:numPr>
        <w:spacing w:afterLines="60" w:after="144" w:line="240" w:lineRule="auto"/>
        <w:rPr>
          <w:rFonts w:ascii="Arial" w:hAnsi="Arial" w:cs="Arial"/>
          <w:b/>
          <w:sz w:val="21"/>
          <w:szCs w:val="21"/>
        </w:rPr>
      </w:pPr>
      <w:r w:rsidRPr="00FA13B8">
        <w:rPr>
          <w:rFonts w:ascii="Arial" w:hAnsi="Arial" w:cs="Arial"/>
          <w:b/>
          <w:sz w:val="21"/>
          <w:szCs w:val="21"/>
        </w:rPr>
        <w:t>References</w:t>
      </w:r>
    </w:p>
    <w:p w14:paraId="4EF8A4BB" w14:textId="77777777" w:rsidR="00624680" w:rsidRPr="00B94E04" w:rsidRDefault="00B95A7D" w:rsidP="00F27338">
      <w:pPr>
        <w:pStyle w:val="ListParagraph"/>
        <w:numPr>
          <w:ilvl w:val="0"/>
          <w:numId w:val="4"/>
        </w:numPr>
        <w:spacing w:afterLines="60" w:after="144" w:line="240" w:lineRule="auto"/>
        <w:rPr>
          <w:rFonts w:ascii="Arial" w:hAnsi="Arial" w:cs="Arial"/>
          <w:b/>
          <w:sz w:val="21"/>
          <w:szCs w:val="21"/>
        </w:rPr>
      </w:pPr>
      <w:r w:rsidRPr="00B94E04">
        <w:rPr>
          <w:rFonts w:ascii="Arial" w:hAnsi="Arial" w:cs="Arial"/>
          <w:b/>
          <w:sz w:val="21"/>
          <w:szCs w:val="21"/>
        </w:rPr>
        <w:t>Budget</w:t>
      </w:r>
      <w:r w:rsidR="00860C4A" w:rsidRPr="00F11261">
        <w:rPr>
          <w:rFonts w:ascii="Arial" w:hAnsi="Arial" w:cs="Arial"/>
          <w:b/>
          <w:sz w:val="21"/>
          <w:szCs w:val="21"/>
        </w:rPr>
        <w:t xml:space="preserve">: </w:t>
      </w:r>
      <w:r w:rsidR="00FA13B8" w:rsidRPr="00DD0063">
        <w:rPr>
          <w:rFonts w:ascii="Arial" w:hAnsi="Arial" w:cs="Arial"/>
          <w:noProof/>
          <w:sz w:val="21"/>
          <w:szCs w:val="21"/>
        </w:rPr>
        <w:t xml:space="preserve">The budget should include only items needed to perform the project. PI’s salary, cellular devices, </w:t>
      </w:r>
      <w:r w:rsidR="00FA13B8">
        <w:rPr>
          <w:rFonts w:ascii="Arial" w:hAnsi="Arial" w:cs="Arial"/>
          <w:noProof/>
          <w:sz w:val="21"/>
          <w:szCs w:val="21"/>
        </w:rPr>
        <w:t>capital equipment</w:t>
      </w:r>
      <w:r w:rsidR="00FA13B8" w:rsidRPr="00DD0063">
        <w:rPr>
          <w:rFonts w:ascii="Arial" w:hAnsi="Arial" w:cs="Arial"/>
          <w:noProof/>
          <w:sz w:val="21"/>
          <w:szCs w:val="21"/>
        </w:rPr>
        <w:t xml:space="preserve">, indirect costs or administrative services may not be included. Exceptions may be made if a proven need exists. </w:t>
      </w:r>
      <w:r w:rsidR="00FA13B8" w:rsidRPr="00DD0063">
        <w:rPr>
          <w:rFonts w:ascii="Arial" w:hAnsi="Arial" w:cs="Arial"/>
          <w:sz w:val="21"/>
          <w:szCs w:val="21"/>
        </w:rPr>
        <w:t xml:space="preserve">Any purchase of electronics (i.e. computers, laptops, tablets, etc.) belong to the University and must be relinquished to the </w:t>
      </w:r>
      <w:r w:rsidR="00D60E4D">
        <w:rPr>
          <w:rFonts w:ascii="Arial" w:hAnsi="Arial" w:cs="Arial"/>
          <w:sz w:val="21"/>
          <w:szCs w:val="21"/>
        </w:rPr>
        <w:t>UCCC</w:t>
      </w:r>
      <w:r w:rsidR="00FA13B8" w:rsidRPr="00DD0063">
        <w:rPr>
          <w:rFonts w:ascii="Arial" w:hAnsi="Arial" w:cs="Arial"/>
          <w:sz w:val="21"/>
          <w:szCs w:val="21"/>
        </w:rPr>
        <w:t xml:space="preserve"> Grants Office at the closing of the grant or expiration of funding. </w:t>
      </w:r>
      <w:r w:rsidR="00FA13B8" w:rsidRPr="00DD0063">
        <w:rPr>
          <w:rFonts w:ascii="Arial" w:hAnsi="Arial" w:cs="Arial"/>
          <w:noProof/>
          <w:sz w:val="21"/>
          <w:szCs w:val="21"/>
        </w:rPr>
        <w:t xml:space="preserve">Please see the </w:t>
      </w:r>
      <w:r w:rsidR="00D60E4D">
        <w:rPr>
          <w:rFonts w:ascii="Arial" w:hAnsi="Arial" w:cs="Arial"/>
          <w:noProof/>
          <w:sz w:val="21"/>
          <w:szCs w:val="21"/>
        </w:rPr>
        <w:t>UCCC</w:t>
      </w:r>
      <w:r w:rsidR="00FA13B8" w:rsidRPr="00DD0063">
        <w:rPr>
          <w:rFonts w:ascii="Arial" w:hAnsi="Arial" w:cs="Arial"/>
          <w:noProof/>
          <w:sz w:val="21"/>
          <w:szCs w:val="21"/>
        </w:rPr>
        <w:t xml:space="preserve"> Grants Policy for more information. </w:t>
      </w:r>
      <w:r w:rsidR="00FA13B8">
        <w:rPr>
          <w:rFonts w:ascii="Arial" w:hAnsi="Arial" w:cs="Arial"/>
          <w:noProof/>
          <w:sz w:val="21"/>
          <w:szCs w:val="21"/>
        </w:rPr>
        <w:t>Salary</w:t>
      </w:r>
      <w:r w:rsidR="00FA13B8" w:rsidRPr="00DD0063">
        <w:rPr>
          <w:rFonts w:ascii="Arial" w:hAnsi="Arial" w:cs="Arial"/>
          <w:sz w:val="21"/>
          <w:szCs w:val="21"/>
        </w:rPr>
        <w:t xml:space="preserve"> of postdoctoral fellow or research staff relative to the effort on the project may be included.</w:t>
      </w:r>
      <w:r w:rsidR="00FA13B8">
        <w:rPr>
          <w:rFonts w:ascii="Arial" w:hAnsi="Arial" w:cs="Arial"/>
          <w:sz w:val="21"/>
          <w:szCs w:val="21"/>
        </w:rPr>
        <w:t xml:space="preserve"> </w:t>
      </w:r>
      <w:r w:rsidR="00502B59" w:rsidRPr="00B94E04">
        <w:rPr>
          <w:rFonts w:ascii="Arial" w:hAnsi="Arial" w:cs="Arial"/>
          <w:sz w:val="21"/>
          <w:szCs w:val="21"/>
        </w:rPr>
        <w:t xml:space="preserve">Projects are limited to a </w:t>
      </w:r>
      <w:r w:rsidR="00502B59" w:rsidRPr="00B94E04">
        <w:rPr>
          <w:rFonts w:ascii="Arial" w:hAnsi="Arial" w:cs="Arial"/>
          <w:sz w:val="21"/>
          <w:szCs w:val="21"/>
          <w:u w:val="single"/>
        </w:rPr>
        <w:t>maximum of $5</w:t>
      </w:r>
      <w:r w:rsidR="00860C4A">
        <w:rPr>
          <w:rFonts w:ascii="Arial" w:hAnsi="Arial" w:cs="Arial"/>
          <w:sz w:val="21"/>
          <w:szCs w:val="21"/>
          <w:u w:val="single"/>
        </w:rPr>
        <w:t>4</w:t>
      </w:r>
      <w:r w:rsidR="00502B59" w:rsidRPr="00B94E04">
        <w:rPr>
          <w:rFonts w:ascii="Arial" w:hAnsi="Arial" w:cs="Arial"/>
          <w:sz w:val="21"/>
          <w:szCs w:val="21"/>
          <w:u w:val="single"/>
        </w:rPr>
        <w:t>,000</w:t>
      </w:r>
      <w:r w:rsidR="00502B59" w:rsidRPr="00B94E04">
        <w:rPr>
          <w:rFonts w:ascii="Arial" w:hAnsi="Arial" w:cs="Arial"/>
          <w:sz w:val="21"/>
          <w:szCs w:val="21"/>
        </w:rPr>
        <w:t xml:space="preserve"> for one year. </w:t>
      </w:r>
      <w:r w:rsidR="00502B59" w:rsidRPr="00B94E04">
        <w:rPr>
          <w:rFonts w:ascii="Arial" w:hAnsi="Arial" w:cs="Arial"/>
          <w:b/>
          <w:i/>
          <w:sz w:val="21"/>
          <w:szCs w:val="21"/>
          <w:u w:val="single"/>
        </w:rPr>
        <w:t xml:space="preserve">See eligibility sections for additional information. </w:t>
      </w:r>
      <w:r w:rsidR="00502B59" w:rsidRPr="00B94E04">
        <w:rPr>
          <w:rFonts w:ascii="Arial" w:hAnsi="Arial" w:cs="Arial"/>
          <w:sz w:val="21"/>
          <w:szCs w:val="21"/>
        </w:rPr>
        <w:t xml:space="preserve">The budget should be submitted in PHS-398 format: </w:t>
      </w:r>
      <w:hyperlink r:id="rId11" w:history="1">
        <w:r w:rsidR="00502B59" w:rsidRPr="00B94E04">
          <w:rPr>
            <w:rStyle w:val="Hyperlink"/>
            <w:rFonts w:ascii="Arial" w:hAnsi="Arial" w:cs="Arial"/>
            <w:sz w:val="21"/>
            <w:szCs w:val="21"/>
          </w:rPr>
          <w:t>http://grants.nih.gov/grants/funding/phs398/fp4.pdf</w:t>
        </w:r>
      </w:hyperlink>
      <w:r w:rsidR="00502B59" w:rsidRPr="00B94E04">
        <w:rPr>
          <w:rFonts w:ascii="Arial" w:hAnsi="Arial" w:cs="Arial"/>
          <w:sz w:val="21"/>
          <w:szCs w:val="21"/>
        </w:rPr>
        <w:t xml:space="preserve"> </w:t>
      </w:r>
    </w:p>
    <w:p w14:paraId="700ED4A9" w14:textId="77777777" w:rsidR="00E94327" w:rsidRPr="00E94327" w:rsidRDefault="00B95A7D" w:rsidP="00E94327">
      <w:pPr>
        <w:pStyle w:val="ListParagraph"/>
        <w:numPr>
          <w:ilvl w:val="0"/>
          <w:numId w:val="4"/>
        </w:numPr>
        <w:spacing w:afterLines="60" w:after="144" w:line="240" w:lineRule="auto"/>
        <w:rPr>
          <w:rFonts w:ascii="Arial" w:hAnsi="Arial" w:cs="Arial"/>
          <w:b/>
          <w:sz w:val="21"/>
          <w:szCs w:val="21"/>
        </w:rPr>
      </w:pPr>
      <w:r w:rsidRPr="00B94E04">
        <w:rPr>
          <w:rFonts w:ascii="Arial" w:hAnsi="Arial" w:cs="Arial"/>
          <w:b/>
          <w:sz w:val="21"/>
          <w:szCs w:val="21"/>
        </w:rPr>
        <w:t>Budget Justification</w:t>
      </w:r>
      <w:r w:rsidR="00584E71" w:rsidRPr="00B94E04">
        <w:rPr>
          <w:rFonts w:ascii="Arial" w:hAnsi="Arial" w:cs="Arial"/>
          <w:b/>
          <w:sz w:val="21"/>
          <w:szCs w:val="21"/>
        </w:rPr>
        <w:t>:</w:t>
      </w:r>
      <w:r w:rsidRPr="00B94E04">
        <w:rPr>
          <w:rFonts w:ascii="Arial" w:hAnsi="Arial" w:cs="Arial"/>
          <w:b/>
          <w:sz w:val="21"/>
          <w:szCs w:val="21"/>
        </w:rPr>
        <w:t xml:space="preserve"> </w:t>
      </w:r>
      <w:r w:rsidRPr="00B94E04">
        <w:rPr>
          <w:rFonts w:ascii="Arial" w:hAnsi="Arial" w:cs="Arial"/>
          <w:sz w:val="21"/>
          <w:szCs w:val="21"/>
        </w:rPr>
        <w:t xml:space="preserve">The budget justification is a separate document from the budget and </w:t>
      </w:r>
      <w:r w:rsidRPr="00E94327">
        <w:rPr>
          <w:rFonts w:ascii="Arial" w:hAnsi="Arial" w:cs="Arial"/>
          <w:sz w:val="21"/>
          <w:szCs w:val="21"/>
        </w:rPr>
        <w:t>must itemize and explain all items directly related to the research project.</w:t>
      </w:r>
    </w:p>
    <w:p w14:paraId="61AE9090" w14:textId="77777777" w:rsidR="00013F94" w:rsidRPr="00013F94" w:rsidRDefault="00013F94" w:rsidP="29A6656D">
      <w:pPr>
        <w:pStyle w:val="ListParagraph"/>
        <w:numPr>
          <w:ilvl w:val="0"/>
          <w:numId w:val="4"/>
        </w:numPr>
        <w:spacing w:afterLines="60" w:after="144" w:line="240" w:lineRule="auto"/>
        <w:rPr>
          <w:rFonts w:ascii="Arial" w:eastAsia="Arial" w:hAnsi="Arial" w:cs="Arial"/>
          <w:sz w:val="21"/>
          <w:szCs w:val="21"/>
        </w:rPr>
      </w:pPr>
      <w:r w:rsidRPr="29A6656D">
        <w:rPr>
          <w:rFonts w:ascii="Arial" w:eastAsia="Arial" w:hAnsi="Arial" w:cs="Arial"/>
          <w:b/>
          <w:bCs/>
          <w:sz w:val="21"/>
          <w:szCs w:val="21"/>
        </w:rPr>
        <w:t>Biographical sketch</w:t>
      </w:r>
      <w:r w:rsidRPr="29A6656D">
        <w:rPr>
          <w:rFonts w:ascii="Arial" w:eastAsia="Arial" w:hAnsi="Arial" w:cs="Arial"/>
          <w:sz w:val="21"/>
          <w:szCs w:val="21"/>
        </w:rPr>
        <w:t xml:space="preserve"> of the PI and Co-Investigators current curriculum vitae in PHS-398 format NOTE THE NEW BIOSKETCH REQUIREMENTS EFFECTIVE MAY 25, 2021 </w:t>
      </w:r>
      <w:hyperlink r:id="rId12">
        <w:r w:rsidRPr="29A6656D">
          <w:rPr>
            <w:rStyle w:val="Hyperlink"/>
            <w:rFonts w:ascii="Arial" w:eastAsia="Arial" w:hAnsi="Arial" w:cs="Arial"/>
            <w:sz w:val="21"/>
            <w:szCs w:val="21"/>
          </w:rPr>
          <w:t>https://grants.nih.gov/grants/guide/notice-files/NOT-OD-21-073.html</w:t>
        </w:r>
      </w:hyperlink>
      <w:r w:rsidRPr="29A6656D">
        <w:rPr>
          <w:rFonts w:ascii="Arial" w:eastAsia="Arial" w:hAnsi="Arial" w:cs="Arial"/>
          <w:sz w:val="21"/>
          <w:szCs w:val="21"/>
        </w:rPr>
        <w:t xml:space="preserve"> Access the instructions and blank form here </w:t>
      </w:r>
      <w:hyperlink r:id="rId13">
        <w:r w:rsidRPr="29A6656D">
          <w:rPr>
            <w:rStyle w:val="Hyperlink"/>
            <w:rFonts w:ascii="Arial" w:eastAsia="Arial" w:hAnsi="Arial" w:cs="Arial"/>
            <w:sz w:val="21"/>
            <w:szCs w:val="21"/>
          </w:rPr>
          <w:t>https://grants.nih.gov/grants/forms/biosketch.htm</w:t>
        </w:r>
      </w:hyperlink>
      <w:r w:rsidRPr="29A6656D">
        <w:rPr>
          <w:rFonts w:ascii="Arial" w:eastAsia="Arial" w:hAnsi="Arial" w:cs="Arial"/>
          <w:sz w:val="21"/>
          <w:szCs w:val="21"/>
        </w:rPr>
        <w:t xml:space="preserve"> </w:t>
      </w:r>
    </w:p>
    <w:p w14:paraId="51043165" w14:textId="77777777" w:rsidR="00013F94" w:rsidRDefault="00013F94" w:rsidP="29A6656D">
      <w:pPr>
        <w:pStyle w:val="ListParagraph"/>
        <w:numPr>
          <w:ilvl w:val="0"/>
          <w:numId w:val="4"/>
        </w:numPr>
        <w:spacing w:afterLines="60" w:after="144" w:line="240" w:lineRule="auto"/>
        <w:rPr>
          <w:rFonts w:ascii="Arial" w:eastAsia="Arial" w:hAnsi="Arial" w:cs="Arial"/>
          <w:sz w:val="21"/>
          <w:szCs w:val="21"/>
        </w:rPr>
      </w:pPr>
      <w:r w:rsidRPr="29A6656D">
        <w:rPr>
          <w:rFonts w:ascii="Arial" w:eastAsia="Arial" w:hAnsi="Arial" w:cs="Arial"/>
          <w:b/>
          <w:bCs/>
          <w:sz w:val="21"/>
          <w:szCs w:val="21"/>
        </w:rPr>
        <w:t xml:space="preserve">Other Support: </w:t>
      </w:r>
      <w:r w:rsidRPr="29A6656D">
        <w:rPr>
          <w:rFonts w:ascii="Arial" w:eastAsia="Arial" w:hAnsi="Arial" w:cs="Arial"/>
          <w:noProof/>
          <w:sz w:val="21"/>
          <w:szCs w:val="21"/>
        </w:rPr>
        <w:t xml:space="preserve">All project investigator’s </w:t>
      </w:r>
      <w:r w:rsidRPr="29A6656D">
        <w:rPr>
          <w:rFonts w:ascii="Arial" w:eastAsia="Arial" w:hAnsi="Arial" w:cs="Arial"/>
          <w:noProof/>
          <w:sz w:val="21"/>
          <w:szCs w:val="21"/>
          <w:u w:val="single"/>
        </w:rPr>
        <w:t xml:space="preserve">active and pending </w:t>
      </w:r>
      <w:r w:rsidRPr="29A6656D">
        <w:rPr>
          <w:rFonts w:ascii="Arial" w:eastAsia="Arial" w:hAnsi="Arial" w:cs="Arial"/>
          <w:noProof/>
          <w:sz w:val="21"/>
          <w:szCs w:val="21"/>
        </w:rPr>
        <w:t>sources of research support.</w:t>
      </w:r>
      <w:r w:rsidRPr="29A6656D">
        <w:rPr>
          <w:rFonts w:ascii="Arial" w:eastAsia="Arial" w:hAnsi="Arial" w:cs="Arial"/>
          <w:b/>
          <w:bCs/>
          <w:noProof/>
          <w:sz w:val="21"/>
          <w:szCs w:val="21"/>
        </w:rPr>
        <w:t xml:space="preserve"> </w:t>
      </w:r>
      <w:r w:rsidRPr="29A6656D">
        <w:rPr>
          <w:rFonts w:ascii="Arial" w:eastAsia="Arial" w:hAnsi="Arial" w:cs="Arial"/>
          <w:noProof/>
          <w:sz w:val="21"/>
          <w:szCs w:val="21"/>
        </w:rPr>
        <w:t>Access the new OTHER SUPPORT Document here:</w:t>
      </w:r>
      <w:r w:rsidRPr="29A6656D">
        <w:rPr>
          <w:rFonts w:ascii="Arial" w:eastAsia="Arial" w:hAnsi="Arial" w:cs="Arial"/>
          <w:sz w:val="21"/>
          <w:szCs w:val="21"/>
        </w:rPr>
        <w:t xml:space="preserve"> </w:t>
      </w:r>
      <w:hyperlink r:id="rId14">
        <w:r w:rsidRPr="29A6656D">
          <w:rPr>
            <w:rStyle w:val="Hyperlink"/>
            <w:rFonts w:ascii="Arial" w:eastAsia="Arial" w:hAnsi="Arial" w:cs="Arial"/>
            <w:sz w:val="21"/>
            <w:szCs w:val="21"/>
          </w:rPr>
          <w:t>https://grants.nih.gov/grants/forms/othersupport.htm</w:t>
        </w:r>
      </w:hyperlink>
    </w:p>
    <w:p w14:paraId="0FB78278" w14:textId="77777777" w:rsidR="00013F94" w:rsidRDefault="00013F94" w:rsidP="00013F94">
      <w:pPr>
        <w:pStyle w:val="ListParagraph"/>
        <w:spacing w:afterLines="60" w:after="144" w:line="240" w:lineRule="auto"/>
        <w:rPr>
          <w:rFonts w:ascii="Arial" w:hAnsi="Arial" w:cs="Arial"/>
          <w:sz w:val="21"/>
          <w:szCs w:val="21"/>
        </w:rPr>
      </w:pPr>
    </w:p>
    <w:p w14:paraId="3C2646C7" w14:textId="77777777" w:rsidR="00860C4A" w:rsidRPr="00013F94" w:rsidRDefault="00860C4A" w:rsidP="00013F94">
      <w:pPr>
        <w:spacing w:afterLines="60" w:after="144" w:line="240" w:lineRule="auto"/>
        <w:ind w:left="360"/>
        <w:rPr>
          <w:rFonts w:ascii="Arial" w:hAnsi="Arial" w:cs="Arial"/>
          <w:sz w:val="21"/>
          <w:szCs w:val="21"/>
        </w:rPr>
      </w:pPr>
      <w:r w:rsidRPr="00013F94">
        <w:rPr>
          <w:rFonts w:ascii="Arial" w:hAnsi="Arial" w:cs="Arial"/>
          <w:sz w:val="21"/>
          <w:szCs w:val="21"/>
        </w:rPr>
        <w:t>For investigators moving into new, innovative areas of work, the absence of preliminary d</w:t>
      </w:r>
      <w:r w:rsidR="00FA13B8" w:rsidRPr="00013F94">
        <w:rPr>
          <w:rFonts w:ascii="Arial" w:hAnsi="Arial" w:cs="Arial"/>
          <w:sz w:val="21"/>
          <w:szCs w:val="21"/>
        </w:rPr>
        <w:t xml:space="preserve">ata will not preclude funding. </w:t>
      </w:r>
      <w:r w:rsidRPr="00013F94">
        <w:rPr>
          <w:rFonts w:ascii="Arial" w:hAnsi="Arial" w:cs="Arial"/>
          <w:sz w:val="21"/>
          <w:szCs w:val="21"/>
        </w:rPr>
        <w:t xml:space="preserve">The role of the presented project in leading toward successful extra-mural funding should be addressed. In addition, selected PIs will have an opportunity to present their study findings at a </w:t>
      </w:r>
      <w:r w:rsidR="00D60E4D" w:rsidRPr="00013F94">
        <w:rPr>
          <w:rFonts w:ascii="Arial" w:hAnsi="Arial" w:cs="Arial"/>
          <w:sz w:val="21"/>
          <w:szCs w:val="21"/>
        </w:rPr>
        <w:t>UCCC</w:t>
      </w:r>
      <w:r w:rsidRPr="00013F94">
        <w:rPr>
          <w:rFonts w:ascii="Arial" w:hAnsi="Arial" w:cs="Arial"/>
          <w:sz w:val="21"/>
          <w:szCs w:val="21"/>
        </w:rPr>
        <w:t xml:space="preserve"> Center &amp; Program Leadership Meeting. Please see the </w:t>
      </w:r>
      <w:r w:rsidR="00D60E4D" w:rsidRPr="00013F94">
        <w:rPr>
          <w:rFonts w:ascii="Arial" w:hAnsi="Arial" w:cs="Arial"/>
          <w:sz w:val="21"/>
          <w:szCs w:val="21"/>
        </w:rPr>
        <w:t>UCCC</w:t>
      </w:r>
      <w:r w:rsidRPr="00013F94">
        <w:rPr>
          <w:rFonts w:ascii="Arial" w:hAnsi="Arial" w:cs="Arial"/>
          <w:sz w:val="21"/>
          <w:szCs w:val="21"/>
        </w:rPr>
        <w:t xml:space="preserve"> Grant Policy for details. </w:t>
      </w:r>
    </w:p>
    <w:p w14:paraId="1FC39945" w14:textId="77777777" w:rsidR="00436582" w:rsidRDefault="00436582" w:rsidP="00F3142E">
      <w:pPr>
        <w:spacing w:after="60" w:line="240" w:lineRule="auto"/>
        <w:rPr>
          <w:rFonts w:ascii="Arial" w:hAnsi="Arial" w:cs="Arial"/>
          <w:sz w:val="21"/>
          <w:szCs w:val="21"/>
        </w:rPr>
      </w:pPr>
    </w:p>
    <w:p w14:paraId="0562CB0E" w14:textId="77777777" w:rsidR="0070275E" w:rsidRDefault="0070275E" w:rsidP="00F3142E">
      <w:pPr>
        <w:spacing w:after="60" w:line="240" w:lineRule="auto"/>
        <w:rPr>
          <w:rFonts w:ascii="Arial" w:hAnsi="Arial" w:cs="Arial"/>
          <w:sz w:val="21"/>
          <w:szCs w:val="21"/>
        </w:rPr>
      </w:pPr>
    </w:p>
    <w:p w14:paraId="34CE0A41" w14:textId="77777777" w:rsidR="0070275E" w:rsidRPr="00B94E04" w:rsidRDefault="0070275E" w:rsidP="00F3142E">
      <w:pPr>
        <w:spacing w:after="60" w:line="240" w:lineRule="auto"/>
        <w:rPr>
          <w:rFonts w:ascii="Arial" w:hAnsi="Arial" w:cs="Arial"/>
          <w:sz w:val="21"/>
          <w:szCs w:val="21"/>
        </w:rPr>
      </w:pPr>
    </w:p>
    <w:p w14:paraId="663D10B8" w14:textId="77777777" w:rsidR="00B96219" w:rsidRPr="00B94E04" w:rsidRDefault="00B96219" w:rsidP="00F3142E">
      <w:pPr>
        <w:spacing w:after="60" w:line="240" w:lineRule="auto"/>
        <w:rPr>
          <w:rFonts w:ascii="Arial" w:hAnsi="Arial" w:cs="Arial"/>
          <w:b/>
          <w:smallCaps/>
          <w:sz w:val="24"/>
          <w:szCs w:val="24"/>
        </w:rPr>
      </w:pPr>
      <w:r w:rsidRPr="00B94E04">
        <w:rPr>
          <w:rFonts w:ascii="Arial" w:hAnsi="Arial" w:cs="Arial"/>
          <w:b/>
          <w:smallCaps/>
          <w:sz w:val="24"/>
          <w:szCs w:val="24"/>
        </w:rPr>
        <w:lastRenderedPageBreak/>
        <w:t>Progress Report</w:t>
      </w:r>
    </w:p>
    <w:p w14:paraId="07D0B310" w14:textId="77777777" w:rsidR="00013F94" w:rsidRPr="00B94E04" w:rsidRDefault="00013F94" w:rsidP="00013F94">
      <w:pPr>
        <w:spacing w:after="0" w:line="240" w:lineRule="auto"/>
        <w:rPr>
          <w:rFonts w:ascii="Arial" w:hAnsi="Arial" w:cs="Arial"/>
          <w:sz w:val="21"/>
          <w:szCs w:val="21"/>
        </w:rPr>
      </w:pPr>
      <w:r w:rsidRPr="00F11261">
        <w:rPr>
          <w:rFonts w:ascii="Arial" w:hAnsi="Arial" w:cs="Arial"/>
          <w:sz w:val="21"/>
          <w:szCs w:val="21"/>
        </w:rPr>
        <w:t>The investigator</w:t>
      </w:r>
      <w:r>
        <w:rPr>
          <w:rFonts w:ascii="Arial" w:hAnsi="Arial" w:cs="Arial"/>
          <w:sz w:val="21"/>
          <w:szCs w:val="21"/>
        </w:rPr>
        <w:t>s</w:t>
      </w:r>
      <w:r w:rsidRPr="00F11261">
        <w:rPr>
          <w:rFonts w:ascii="Arial" w:hAnsi="Arial" w:cs="Arial"/>
          <w:sz w:val="21"/>
          <w:szCs w:val="21"/>
        </w:rPr>
        <w:t xml:space="preserve"> who receive funding will be expected to provide a </w:t>
      </w:r>
      <w:r>
        <w:rPr>
          <w:rFonts w:ascii="Arial" w:hAnsi="Arial" w:cs="Arial"/>
          <w:sz w:val="21"/>
          <w:szCs w:val="21"/>
        </w:rPr>
        <w:t>detailed</w:t>
      </w:r>
      <w:r w:rsidRPr="00F11261">
        <w:rPr>
          <w:rFonts w:ascii="Arial" w:hAnsi="Arial" w:cs="Arial"/>
          <w:sz w:val="21"/>
          <w:szCs w:val="21"/>
        </w:rPr>
        <w:t xml:space="preserve"> progress report every 6 months for the duration of funding and</w:t>
      </w:r>
      <w:r>
        <w:rPr>
          <w:rFonts w:ascii="Arial" w:hAnsi="Arial" w:cs="Arial"/>
          <w:sz w:val="21"/>
          <w:szCs w:val="21"/>
        </w:rPr>
        <w:t xml:space="preserve"> annually</w:t>
      </w:r>
      <w:r w:rsidRPr="00F11261">
        <w:rPr>
          <w:rFonts w:ascii="Arial" w:hAnsi="Arial" w:cs="Arial"/>
          <w:sz w:val="21"/>
          <w:szCs w:val="21"/>
        </w:rPr>
        <w:t xml:space="preserve"> for up to 5 years post award so any subsequent funding and/or</w:t>
      </w:r>
      <w:r>
        <w:rPr>
          <w:rFonts w:ascii="Arial" w:hAnsi="Arial" w:cs="Arial"/>
          <w:sz w:val="21"/>
          <w:szCs w:val="21"/>
        </w:rPr>
        <w:t xml:space="preserve"> publications can be captured. P</w:t>
      </w:r>
      <w:r w:rsidRPr="00F11261">
        <w:rPr>
          <w:rFonts w:ascii="Arial" w:hAnsi="Arial" w:cs="Arial"/>
          <w:sz w:val="21"/>
          <w:szCs w:val="21"/>
        </w:rPr>
        <w:t>rogress report</w:t>
      </w:r>
      <w:r>
        <w:rPr>
          <w:rFonts w:ascii="Arial" w:hAnsi="Arial" w:cs="Arial"/>
          <w:sz w:val="21"/>
          <w:szCs w:val="21"/>
        </w:rPr>
        <w:t>s</w:t>
      </w:r>
      <w:r w:rsidRPr="00F11261">
        <w:rPr>
          <w:rFonts w:ascii="Arial" w:hAnsi="Arial" w:cs="Arial"/>
          <w:sz w:val="21"/>
          <w:szCs w:val="21"/>
        </w:rPr>
        <w:t xml:space="preserve"> should include status of project and any abstracts, publications, or secondary funding generated from this award. The template required for </w:t>
      </w:r>
      <w:r>
        <w:rPr>
          <w:rFonts w:ascii="Arial" w:hAnsi="Arial" w:cs="Arial"/>
          <w:sz w:val="21"/>
          <w:szCs w:val="21"/>
        </w:rPr>
        <w:t>each report</w:t>
      </w:r>
      <w:r w:rsidRPr="00F11261">
        <w:rPr>
          <w:rFonts w:ascii="Arial" w:hAnsi="Arial" w:cs="Arial"/>
          <w:sz w:val="21"/>
          <w:szCs w:val="21"/>
        </w:rPr>
        <w:t xml:space="preserve"> </w:t>
      </w:r>
      <w:r>
        <w:rPr>
          <w:rFonts w:ascii="Arial" w:hAnsi="Arial" w:cs="Arial"/>
          <w:sz w:val="21"/>
          <w:szCs w:val="21"/>
        </w:rPr>
        <w:t xml:space="preserve">will be provided to awardees. Timely submission of progress reports is required for the continuation of funding. </w:t>
      </w:r>
      <w:r w:rsidRPr="00B94E04">
        <w:rPr>
          <w:rFonts w:ascii="Arial" w:hAnsi="Arial" w:cs="Arial"/>
          <w:sz w:val="21"/>
          <w:szCs w:val="21"/>
        </w:rPr>
        <w:t xml:space="preserve">Additional progress reports (written or in person) may be requested by the donor and will be coordinated with the investigator in advance. </w:t>
      </w:r>
    </w:p>
    <w:p w14:paraId="62EBF3C5" w14:textId="77777777" w:rsidR="00613261" w:rsidRPr="00B94E04" w:rsidRDefault="00613261" w:rsidP="00F3142E">
      <w:pPr>
        <w:spacing w:after="60" w:line="240" w:lineRule="auto"/>
        <w:rPr>
          <w:rFonts w:ascii="Arial" w:hAnsi="Arial" w:cs="Arial"/>
          <w:sz w:val="21"/>
          <w:szCs w:val="21"/>
        </w:rPr>
      </w:pPr>
      <w:bookmarkStart w:id="0" w:name="_GoBack"/>
      <w:bookmarkEnd w:id="0"/>
    </w:p>
    <w:p w14:paraId="0E4ABDEF" w14:textId="77777777" w:rsidR="00B96219" w:rsidRPr="00B94E04" w:rsidRDefault="00B96219" w:rsidP="00F3142E">
      <w:pPr>
        <w:spacing w:after="60" w:line="240" w:lineRule="auto"/>
        <w:rPr>
          <w:rFonts w:ascii="Arial" w:hAnsi="Arial" w:cs="Arial"/>
          <w:b/>
          <w:smallCaps/>
          <w:sz w:val="24"/>
          <w:szCs w:val="24"/>
        </w:rPr>
      </w:pPr>
      <w:r w:rsidRPr="00B94E04">
        <w:rPr>
          <w:rFonts w:ascii="Arial" w:hAnsi="Arial" w:cs="Arial"/>
          <w:b/>
          <w:smallCaps/>
          <w:sz w:val="24"/>
          <w:szCs w:val="24"/>
        </w:rPr>
        <w:t>Discontinuation of Funding</w:t>
      </w:r>
    </w:p>
    <w:p w14:paraId="31BE4B6E" w14:textId="77777777" w:rsidR="00C62D49" w:rsidRDefault="00C62D49" w:rsidP="00C62D49">
      <w:pPr>
        <w:spacing w:after="0" w:line="240" w:lineRule="auto"/>
        <w:rPr>
          <w:rFonts w:ascii="Arial" w:hAnsi="Arial" w:cs="Arial"/>
          <w:sz w:val="21"/>
          <w:szCs w:val="21"/>
        </w:rPr>
      </w:pPr>
      <w:r w:rsidRPr="00B94E04">
        <w:rPr>
          <w:rFonts w:ascii="Arial" w:hAnsi="Arial" w:cs="Arial"/>
          <w:sz w:val="21"/>
          <w:szCs w:val="21"/>
        </w:rPr>
        <w:t xml:space="preserve">In the event the Steven Goldman Memorial Pancreatic Research Grant’s Principal Investigator (PI) leaves the University of Cincinnati Cancer Institute, uses the grant award for research not within the guidelines of the grant award, or if no substantive progress has been made within 12 months on the project, the </w:t>
      </w:r>
      <w:r w:rsidR="00D60E4D">
        <w:rPr>
          <w:rFonts w:ascii="Arial" w:hAnsi="Arial" w:cs="Arial"/>
          <w:sz w:val="21"/>
          <w:szCs w:val="21"/>
        </w:rPr>
        <w:t>UCCC</w:t>
      </w:r>
      <w:r w:rsidRPr="00B94E04">
        <w:rPr>
          <w:rFonts w:ascii="Arial" w:hAnsi="Arial" w:cs="Arial"/>
          <w:sz w:val="21"/>
          <w:szCs w:val="21"/>
        </w:rPr>
        <w:t xml:space="preserve"> </w:t>
      </w:r>
      <w:r w:rsidR="003270E5">
        <w:rPr>
          <w:rFonts w:ascii="Arial" w:hAnsi="Arial" w:cs="Arial"/>
          <w:sz w:val="21"/>
          <w:szCs w:val="21"/>
        </w:rPr>
        <w:t>reserves the right to</w:t>
      </w:r>
      <w:r w:rsidRPr="00B94E04">
        <w:rPr>
          <w:rFonts w:ascii="Arial" w:hAnsi="Arial" w:cs="Arial"/>
          <w:sz w:val="21"/>
          <w:szCs w:val="21"/>
        </w:rPr>
        <w:t xml:space="preserve"> rescind the remaining grant money available to the PI. Review and dec</w:t>
      </w:r>
      <w:r w:rsidR="00436582" w:rsidRPr="00B94E04">
        <w:rPr>
          <w:rFonts w:ascii="Arial" w:hAnsi="Arial" w:cs="Arial"/>
          <w:sz w:val="21"/>
          <w:szCs w:val="21"/>
        </w:rPr>
        <w:t>ision will be made on a case-by-</w:t>
      </w:r>
      <w:r w:rsidRPr="00B94E04">
        <w:rPr>
          <w:rFonts w:ascii="Arial" w:hAnsi="Arial" w:cs="Arial"/>
          <w:sz w:val="21"/>
          <w:szCs w:val="21"/>
        </w:rPr>
        <w:t xml:space="preserve">case basis. In the instance funding is rescinded, the funds will be reinvested into the Steven Goldman Memorial Pancreatic </w:t>
      </w:r>
      <w:r w:rsidR="003270E5">
        <w:rPr>
          <w:rFonts w:ascii="Arial" w:hAnsi="Arial" w:cs="Arial"/>
          <w:sz w:val="21"/>
          <w:szCs w:val="21"/>
        </w:rPr>
        <w:t>Cancer Research endo</w:t>
      </w:r>
      <w:r w:rsidR="002F713D">
        <w:rPr>
          <w:rFonts w:ascii="Arial" w:hAnsi="Arial" w:cs="Arial"/>
          <w:sz w:val="21"/>
          <w:szCs w:val="21"/>
        </w:rPr>
        <w:t>wment fund.</w:t>
      </w:r>
    </w:p>
    <w:p w14:paraId="6D98A12B" w14:textId="77777777" w:rsidR="001509B2" w:rsidRDefault="001509B2" w:rsidP="00C62D49">
      <w:pPr>
        <w:spacing w:after="0" w:line="240" w:lineRule="auto"/>
        <w:rPr>
          <w:rFonts w:ascii="Arial" w:hAnsi="Arial" w:cs="Arial"/>
          <w:sz w:val="21"/>
          <w:szCs w:val="21"/>
        </w:rPr>
      </w:pPr>
    </w:p>
    <w:p w14:paraId="2946DB82" w14:textId="77777777" w:rsidR="001509B2" w:rsidRDefault="001509B2" w:rsidP="00C62D49">
      <w:pPr>
        <w:spacing w:after="0" w:line="240" w:lineRule="auto"/>
        <w:rPr>
          <w:rFonts w:ascii="Arial" w:hAnsi="Arial" w:cs="Arial"/>
          <w:sz w:val="21"/>
          <w:szCs w:val="21"/>
        </w:rPr>
      </w:pPr>
    </w:p>
    <w:p w14:paraId="541F52FE" w14:textId="77777777" w:rsidR="001509B2" w:rsidRPr="00C314C3" w:rsidRDefault="001509B2" w:rsidP="001509B2">
      <w:pPr>
        <w:spacing w:after="0" w:line="240" w:lineRule="auto"/>
        <w:rPr>
          <w:rFonts w:ascii="Arial" w:hAnsi="Arial" w:cs="Arial"/>
          <w:b/>
          <w:i/>
          <w:sz w:val="21"/>
          <w:szCs w:val="21"/>
        </w:rPr>
      </w:pPr>
      <w:r w:rsidRPr="001509B2">
        <w:rPr>
          <w:rFonts w:ascii="Arial" w:hAnsi="Arial" w:cs="Arial"/>
          <w:b/>
          <w:i/>
          <w:sz w:val="21"/>
          <w:szCs w:val="21"/>
        </w:rPr>
        <w:t xml:space="preserve">Please submit electronic version of Application to the UCCC Grants Coordinator at </w:t>
      </w:r>
      <w:hyperlink r:id="rId15" w:history="1">
        <w:r w:rsidRPr="001509B2">
          <w:rPr>
            <w:rStyle w:val="Hyperlink"/>
            <w:rFonts w:ascii="Arial" w:hAnsi="Arial" w:cs="Arial"/>
            <w:b/>
            <w:i/>
            <w:sz w:val="21"/>
            <w:szCs w:val="21"/>
          </w:rPr>
          <w:t>UCCCgrants@uc.edu</w:t>
        </w:r>
      </w:hyperlink>
      <w:r w:rsidRPr="001509B2">
        <w:rPr>
          <w:rFonts w:ascii="Arial" w:hAnsi="Arial" w:cs="Arial"/>
          <w:b/>
          <w:i/>
          <w:sz w:val="21"/>
          <w:szCs w:val="21"/>
        </w:rPr>
        <w:t>.</w:t>
      </w:r>
      <w:r>
        <w:rPr>
          <w:rFonts w:ascii="Arial" w:hAnsi="Arial" w:cs="Arial"/>
          <w:b/>
          <w:i/>
          <w:sz w:val="21"/>
          <w:szCs w:val="21"/>
        </w:rPr>
        <w:t xml:space="preserve"> </w:t>
      </w:r>
    </w:p>
    <w:p w14:paraId="5997CC1D" w14:textId="77777777" w:rsidR="001509B2" w:rsidRPr="00B94E04" w:rsidRDefault="001509B2" w:rsidP="00C62D49">
      <w:pPr>
        <w:spacing w:after="0" w:line="240" w:lineRule="auto"/>
        <w:rPr>
          <w:rFonts w:ascii="Arial" w:hAnsi="Arial" w:cs="Arial"/>
          <w:sz w:val="21"/>
          <w:szCs w:val="21"/>
        </w:rPr>
      </w:pPr>
    </w:p>
    <w:sectPr w:rsidR="001509B2" w:rsidRPr="00B94E04" w:rsidSect="003C3727">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99379" w14:textId="77777777" w:rsidR="004B263C" w:rsidRDefault="004B263C" w:rsidP="004B263C">
      <w:pPr>
        <w:spacing w:after="0" w:line="240" w:lineRule="auto"/>
      </w:pPr>
      <w:r>
        <w:separator/>
      </w:r>
    </w:p>
  </w:endnote>
  <w:endnote w:type="continuationSeparator" w:id="0">
    <w:p w14:paraId="3FE9F23F" w14:textId="77777777" w:rsidR="004B263C" w:rsidRDefault="004B263C" w:rsidP="004B263C">
      <w:pPr>
        <w:spacing w:after="0" w:line="240" w:lineRule="auto"/>
      </w:pPr>
      <w:r>
        <w:continuationSeparator/>
      </w:r>
    </w:p>
  </w:endnote>
  <w:endnote w:type="continuationNotice" w:id="1">
    <w:p w14:paraId="4C8A5E40" w14:textId="77777777" w:rsidR="00CB6C20" w:rsidRDefault="00CB6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177296"/>
      <w:docPartObj>
        <w:docPartGallery w:val="Page Numbers (Bottom of Page)"/>
        <w:docPartUnique/>
      </w:docPartObj>
    </w:sdtPr>
    <w:sdtEndPr>
      <w:rPr>
        <w:noProof/>
      </w:rPr>
    </w:sdtEndPr>
    <w:sdtContent>
      <w:p w14:paraId="25B68469" w14:textId="77777777" w:rsidR="00CC2665" w:rsidRDefault="00CC2665">
        <w:pPr>
          <w:pStyle w:val="Footer"/>
          <w:jc w:val="right"/>
        </w:pPr>
        <w:r>
          <w:fldChar w:fldCharType="begin"/>
        </w:r>
        <w:r>
          <w:instrText xml:space="preserve"> PAGE   \* MERGEFORMAT </w:instrText>
        </w:r>
        <w:r>
          <w:fldChar w:fldCharType="separate"/>
        </w:r>
        <w:r w:rsidR="00013F94">
          <w:rPr>
            <w:noProof/>
          </w:rPr>
          <w:t>4</w:t>
        </w:r>
        <w:r>
          <w:rPr>
            <w:noProof/>
          </w:rPr>
          <w:fldChar w:fldCharType="end"/>
        </w:r>
      </w:p>
    </w:sdtContent>
  </w:sdt>
  <w:p w14:paraId="6BB9E253" w14:textId="77777777" w:rsidR="00CC2665" w:rsidRDefault="00CC2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874352"/>
      <w:docPartObj>
        <w:docPartGallery w:val="Page Numbers (Bottom of Page)"/>
        <w:docPartUnique/>
      </w:docPartObj>
    </w:sdtPr>
    <w:sdtEndPr>
      <w:rPr>
        <w:noProof/>
      </w:rPr>
    </w:sdtEndPr>
    <w:sdtContent>
      <w:p w14:paraId="3D3D22A9" w14:textId="77777777" w:rsidR="003032AD" w:rsidRDefault="003032AD">
        <w:pPr>
          <w:pStyle w:val="Footer"/>
          <w:jc w:val="right"/>
        </w:pPr>
        <w:r>
          <w:fldChar w:fldCharType="begin"/>
        </w:r>
        <w:r>
          <w:instrText xml:space="preserve"> PAGE   \* MERGEFORMAT </w:instrText>
        </w:r>
        <w:r>
          <w:fldChar w:fldCharType="separate"/>
        </w:r>
        <w:r w:rsidR="00013F94">
          <w:rPr>
            <w:noProof/>
          </w:rPr>
          <w:t>1</w:t>
        </w:r>
        <w:r>
          <w:rPr>
            <w:noProof/>
          </w:rPr>
          <w:fldChar w:fldCharType="end"/>
        </w:r>
      </w:p>
    </w:sdtContent>
  </w:sdt>
  <w:p w14:paraId="61CDCEAD" w14:textId="77777777" w:rsidR="003032AD" w:rsidRDefault="0030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2F646" w14:textId="77777777" w:rsidR="004B263C" w:rsidRDefault="004B263C" w:rsidP="004B263C">
      <w:pPr>
        <w:spacing w:after="0" w:line="240" w:lineRule="auto"/>
      </w:pPr>
      <w:r>
        <w:separator/>
      </w:r>
    </w:p>
  </w:footnote>
  <w:footnote w:type="continuationSeparator" w:id="0">
    <w:p w14:paraId="08CE6F91" w14:textId="77777777" w:rsidR="004B263C" w:rsidRDefault="004B263C" w:rsidP="004B263C">
      <w:pPr>
        <w:spacing w:after="0" w:line="240" w:lineRule="auto"/>
      </w:pPr>
      <w:r>
        <w:continuationSeparator/>
      </w:r>
    </w:p>
  </w:footnote>
  <w:footnote w:type="continuationNotice" w:id="1">
    <w:p w14:paraId="6125B7A9" w14:textId="77777777" w:rsidR="00CB6C20" w:rsidRDefault="00CB6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1F72" w14:textId="77777777" w:rsidR="004B263C" w:rsidRPr="004B263C" w:rsidRDefault="004B263C">
    <w:pPr>
      <w:pStyle w:val="Header"/>
      <w:rPr>
        <w:rFonts w:ascii="Calisto MT" w:hAnsi="Calisto MT"/>
        <w:i/>
        <w:color w:val="7030A0"/>
        <w:sz w:val="24"/>
        <w:szCs w:val="24"/>
      </w:rPr>
    </w:pPr>
    <w:r w:rsidRPr="004B263C">
      <w:rPr>
        <w:rFonts w:ascii="Calisto MT" w:hAnsi="Calisto MT"/>
        <w:i/>
        <w:color w:val="7030A0"/>
        <w:sz w:val="24"/>
        <w:szCs w:val="24"/>
      </w:rPr>
      <w:t>Steven Goldman Memorial Pancreatic Cancer</w:t>
    </w:r>
  </w:p>
  <w:p w14:paraId="44F3F2E4" w14:textId="77777777" w:rsidR="004B263C" w:rsidRPr="004B263C" w:rsidRDefault="00797B97">
    <w:pPr>
      <w:pStyle w:val="Header"/>
      <w:rPr>
        <w:rFonts w:ascii="Calisto MT" w:hAnsi="Calisto MT"/>
        <w:i/>
        <w:color w:val="7030A0"/>
        <w:sz w:val="24"/>
        <w:szCs w:val="24"/>
      </w:rPr>
    </w:pPr>
    <w:r>
      <w:rPr>
        <w:rFonts w:ascii="Calisto MT" w:hAnsi="Calisto MT"/>
        <w:i/>
        <w:color w:val="7030A0"/>
        <w:sz w:val="24"/>
        <w:szCs w:val="24"/>
      </w:rPr>
      <w:t>Research Grant</w:t>
    </w:r>
  </w:p>
  <w:p w14:paraId="110FFD37" w14:textId="77777777" w:rsidR="004B263C" w:rsidRPr="004B263C" w:rsidRDefault="004B263C">
    <w:pPr>
      <w:pStyle w:val="Header"/>
      <w:rPr>
        <w:rFonts w:ascii="Calisto MT" w:hAnsi="Calisto MT"/>
        <w:i/>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809C1"/>
    <w:multiLevelType w:val="hybridMultilevel"/>
    <w:tmpl w:val="B6463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37AB1"/>
    <w:multiLevelType w:val="hybridMultilevel"/>
    <w:tmpl w:val="6512B7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A2E95"/>
    <w:multiLevelType w:val="hybridMultilevel"/>
    <w:tmpl w:val="9F1A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706D2"/>
    <w:multiLevelType w:val="hybridMultilevel"/>
    <w:tmpl w:val="9E1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72E80"/>
    <w:multiLevelType w:val="hybridMultilevel"/>
    <w:tmpl w:val="5046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92AC9"/>
    <w:multiLevelType w:val="hybridMultilevel"/>
    <w:tmpl w:val="180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83A0B"/>
    <w:multiLevelType w:val="hybridMultilevel"/>
    <w:tmpl w:val="009A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95AB2"/>
    <w:multiLevelType w:val="hybridMultilevel"/>
    <w:tmpl w:val="65B8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FB"/>
    <w:rsid w:val="00013F94"/>
    <w:rsid w:val="00067760"/>
    <w:rsid w:val="000B2B13"/>
    <w:rsid w:val="001509B2"/>
    <w:rsid w:val="00167E99"/>
    <w:rsid w:val="00177C39"/>
    <w:rsid w:val="00192E1E"/>
    <w:rsid w:val="001A3158"/>
    <w:rsid w:val="001A64B1"/>
    <w:rsid w:val="00293C75"/>
    <w:rsid w:val="002D4BD3"/>
    <w:rsid w:val="002F713D"/>
    <w:rsid w:val="003032AD"/>
    <w:rsid w:val="003270E5"/>
    <w:rsid w:val="003A6AF0"/>
    <w:rsid w:val="003C3727"/>
    <w:rsid w:val="004271BD"/>
    <w:rsid w:val="00436582"/>
    <w:rsid w:val="004B263C"/>
    <w:rsid w:val="004F0297"/>
    <w:rsid w:val="004F3984"/>
    <w:rsid w:val="004F42B6"/>
    <w:rsid w:val="00502B59"/>
    <w:rsid w:val="005272C0"/>
    <w:rsid w:val="00535AA9"/>
    <w:rsid w:val="00537F5A"/>
    <w:rsid w:val="005849FB"/>
    <w:rsid w:val="00584E71"/>
    <w:rsid w:val="005F219D"/>
    <w:rsid w:val="00613261"/>
    <w:rsid w:val="00624680"/>
    <w:rsid w:val="006674A4"/>
    <w:rsid w:val="00695AFC"/>
    <w:rsid w:val="006A2F2F"/>
    <w:rsid w:val="006B72BA"/>
    <w:rsid w:val="006E32EC"/>
    <w:rsid w:val="006E74D3"/>
    <w:rsid w:val="0070275E"/>
    <w:rsid w:val="00730EAB"/>
    <w:rsid w:val="00795389"/>
    <w:rsid w:val="00797B97"/>
    <w:rsid w:val="007E15CD"/>
    <w:rsid w:val="00814928"/>
    <w:rsid w:val="008270C9"/>
    <w:rsid w:val="00830396"/>
    <w:rsid w:val="00834AED"/>
    <w:rsid w:val="00860C4A"/>
    <w:rsid w:val="008739D8"/>
    <w:rsid w:val="00876D98"/>
    <w:rsid w:val="00893850"/>
    <w:rsid w:val="008A6845"/>
    <w:rsid w:val="008E4175"/>
    <w:rsid w:val="008E6082"/>
    <w:rsid w:val="0092332D"/>
    <w:rsid w:val="0097452E"/>
    <w:rsid w:val="009A4208"/>
    <w:rsid w:val="009C7232"/>
    <w:rsid w:val="009C7EF9"/>
    <w:rsid w:val="00A118BC"/>
    <w:rsid w:val="00A13F69"/>
    <w:rsid w:val="00A404E4"/>
    <w:rsid w:val="00A441BA"/>
    <w:rsid w:val="00A6622F"/>
    <w:rsid w:val="00AE0709"/>
    <w:rsid w:val="00B150DF"/>
    <w:rsid w:val="00B17F8A"/>
    <w:rsid w:val="00B94E04"/>
    <w:rsid w:val="00B95A7D"/>
    <w:rsid w:val="00B96219"/>
    <w:rsid w:val="00BB4400"/>
    <w:rsid w:val="00BD54D0"/>
    <w:rsid w:val="00BE0A33"/>
    <w:rsid w:val="00BE0A9A"/>
    <w:rsid w:val="00C40583"/>
    <w:rsid w:val="00C62D49"/>
    <w:rsid w:val="00C847AF"/>
    <w:rsid w:val="00CA1290"/>
    <w:rsid w:val="00CA2866"/>
    <w:rsid w:val="00CB6C20"/>
    <w:rsid w:val="00CC2665"/>
    <w:rsid w:val="00CC423F"/>
    <w:rsid w:val="00CF0322"/>
    <w:rsid w:val="00D1742F"/>
    <w:rsid w:val="00D60E4D"/>
    <w:rsid w:val="00E21429"/>
    <w:rsid w:val="00E40FB1"/>
    <w:rsid w:val="00E758F6"/>
    <w:rsid w:val="00E94327"/>
    <w:rsid w:val="00E978D6"/>
    <w:rsid w:val="00ED2FDE"/>
    <w:rsid w:val="00F22218"/>
    <w:rsid w:val="00F3142E"/>
    <w:rsid w:val="00F832A7"/>
    <w:rsid w:val="00FA13B8"/>
    <w:rsid w:val="00FD41A8"/>
    <w:rsid w:val="29A6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DD35"/>
  <w15:chartTrackingRefBased/>
  <w15:docId w15:val="{66C639A1-6267-4C2A-AF09-37475A9F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63C"/>
  </w:style>
  <w:style w:type="paragraph" w:styleId="Footer">
    <w:name w:val="footer"/>
    <w:basedOn w:val="Normal"/>
    <w:link w:val="FooterChar"/>
    <w:uiPriority w:val="99"/>
    <w:unhideWhenUsed/>
    <w:rsid w:val="004B2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3C"/>
  </w:style>
  <w:style w:type="paragraph" w:styleId="ListParagraph">
    <w:name w:val="List Paragraph"/>
    <w:basedOn w:val="Normal"/>
    <w:uiPriority w:val="34"/>
    <w:qFormat/>
    <w:rsid w:val="00A404E4"/>
    <w:pPr>
      <w:ind w:left="720"/>
      <w:contextualSpacing/>
    </w:pPr>
  </w:style>
  <w:style w:type="character" w:styleId="Hyperlink">
    <w:name w:val="Hyperlink"/>
    <w:basedOn w:val="DefaultParagraphFont"/>
    <w:uiPriority w:val="99"/>
    <w:unhideWhenUsed/>
    <w:rsid w:val="007E15CD"/>
    <w:rPr>
      <w:color w:val="0563C1" w:themeColor="hyperlink"/>
      <w:u w:val="single"/>
    </w:rPr>
  </w:style>
  <w:style w:type="character" w:styleId="FollowedHyperlink">
    <w:name w:val="FollowedHyperlink"/>
    <w:basedOn w:val="DefaultParagraphFont"/>
    <w:uiPriority w:val="99"/>
    <w:semiHidden/>
    <w:unhideWhenUsed/>
    <w:rsid w:val="003032AD"/>
    <w:rPr>
      <w:color w:val="954F72" w:themeColor="followedHyperlink"/>
      <w:u w:val="single"/>
    </w:rPr>
  </w:style>
  <w:style w:type="table" w:styleId="TableGrid">
    <w:name w:val="Table Grid"/>
    <w:basedOn w:val="TableNormal"/>
    <w:uiPriority w:val="59"/>
    <w:rsid w:val="00BE0A9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forms/biosketch.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guide/notice-files/NOT-OD-21-073.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nts.nih.gov/grants/funding/phs398/fp4.pdf" TargetMode="External"/><Relationship Id="rId5" Type="http://schemas.openxmlformats.org/officeDocument/2006/relationships/styles" Target="styles.xml"/><Relationship Id="rId15" Type="http://schemas.openxmlformats.org/officeDocument/2006/relationships/hyperlink" Target="mailto:UCCCgrants@uc.ed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grants/forms/othersup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4A773ECBD80499773814597F42D43" ma:contentTypeVersion="8" ma:contentTypeDescription="Create a new document." ma:contentTypeScope="" ma:versionID="39d255078fedb0be43a8cdc553649463">
  <xsd:schema xmlns:xsd="http://www.w3.org/2001/XMLSchema" xmlns:xs="http://www.w3.org/2001/XMLSchema" xmlns:p="http://schemas.microsoft.com/office/2006/metadata/properties" xmlns:ns2="3c71e76a-8f24-439c-acdb-ec3002832cfd" targetNamespace="http://schemas.microsoft.com/office/2006/metadata/properties" ma:root="true" ma:fieldsID="4333f1cc1b3acdf18afaf622dc8e2c7e" ns2:_="">
    <xsd:import namespace="3c71e76a-8f24-439c-acdb-ec3002832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1e76a-8f24-439c-acdb-ec3002832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75D52-199C-4EAB-A457-5484B9AB9EC5}">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3c71e76a-8f24-439c-acdb-ec3002832cfd"/>
  </ds:schemaRefs>
</ds:datastoreItem>
</file>

<file path=customXml/itemProps2.xml><?xml version="1.0" encoding="utf-8"?>
<ds:datastoreItem xmlns:ds="http://schemas.openxmlformats.org/officeDocument/2006/customXml" ds:itemID="{DC527903-C2F0-46AA-82E1-508BB40EBAE9}">
  <ds:schemaRefs>
    <ds:schemaRef ds:uri="http://schemas.microsoft.com/sharepoint/v3/contenttype/forms"/>
  </ds:schemaRefs>
</ds:datastoreItem>
</file>

<file path=customXml/itemProps3.xml><?xml version="1.0" encoding="utf-8"?>
<ds:datastoreItem xmlns:ds="http://schemas.openxmlformats.org/officeDocument/2006/customXml" ds:itemID="{C77BA80B-E46C-4C98-8286-17DDB2DF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1e76a-8f24-439c-acdb-ec3002832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6545</Characters>
  <Application>Microsoft Office Word</Application>
  <DocSecurity>0</DocSecurity>
  <Lines>54</Lines>
  <Paragraphs>15</Paragraphs>
  <ScaleCrop>false</ScaleCrop>
  <Company>University of Cincinnati</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Evans</dc:creator>
  <cp:keywords/>
  <dc:description/>
  <cp:lastModifiedBy>Sauter, Sharon (sautersn)</cp:lastModifiedBy>
  <cp:revision>2</cp:revision>
  <cp:lastPrinted>2019-02-13T17:12:00Z</cp:lastPrinted>
  <dcterms:created xsi:type="dcterms:W3CDTF">2021-04-15T20:27:00Z</dcterms:created>
  <dcterms:modified xsi:type="dcterms:W3CDTF">2021-04-15T20:27:00Z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0x01010072A4A773ECBD80499773814597F42D43</vt:lpwstr>
  </property>
</Properties>
</file>