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25EF0" w14:textId="77777777" w:rsidR="00DC2878" w:rsidRDefault="0065151B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152" behindDoc="0" locked="0" layoutInCell="1" allowOverlap="1" wp14:anchorId="53884668" wp14:editId="2E01D6A7">
                <wp:simplePos x="0" y="0"/>
                <wp:positionH relativeFrom="page">
                  <wp:posOffset>0</wp:posOffset>
                </wp:positionH>
                <wp:positionV relativeFrom="page">
                  <wp:posOffset>8346440</wp:posOffset>
                </wp:positionV>
                <wp:extent cx="7772400" cy="171132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1711325"/>
                          <a:chOff x="0" y="0"/>
                          <a:chExt cx="7772400" cy="171132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749289" y="773429"/>
                            <a:ext cx="1041400" cy="4826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399" cy="17113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69FE6CB" id="Group 1" o:spid="_x0000_s1026" style="position:absolute;margin-left:0;margin-top:657.2pt;width:612pt;height:134.75pt;z-index:15729152;mso-wrap-distance-left:0;mso-wrap-distance-right:0;mso-position-horizontal-relative:page;mso-position-vertical-relative:page" coordsize="77724,1711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VO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57492;top:7734;width:10414;height:48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">
                  <v:imagedata r:id="rId7" o:title=""/>
                </v:shape>
                <v:shape id="Image 3" o:spid="_x0000_s1028" type="#_x0000_t75" style="position:absolute;width:77723;height:171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">
                  <v:imagedata r:id="rId8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17949A77" wp14:editId="3AF679E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66050" cy="981075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66050" cy="981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033C1D" w14:textId="77777777" w:rsidR="00DC2878" w:rsidRDefault="0065151B">
                            <w:pPr>
                              <w:pStyle w:val="BodyText"/>
                              <w:spacing w:line="249" w:lineRule="exact"/>
                              <w:ind w:left="-1"/>
                            </w:pPr>
                            <w:r>
                              <w:rPr>
                                <w:color w:val="242424"/>
                              </w:rPr>
                              <w:t>Physicians</w:t>
                            </w:r>
                            <w:r>
                              <w:rPr>
                                <w:color w:val="242424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should</w:t>
                            </w:r>
                            <w:r>
                              <w:rPr>
                                <w:color w:val="242424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claim</w:t>
                            </w:r>
                            <w:r>
                              <w:rPr>
                                <w:color w:val="242424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only</w:t>
                            </w:r>
                            <w:r>
                              <w:rPr>
                                <w:color w:val="242424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the</w:t>
                            </w:r>
                            <w:r>
                              <w:rPr>
                                <w:color w:val="242424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credits</w:t>
                            </w:r>
                            <w:r>
                              <w:rPr>
                                <w:color w:val="242424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commensurate</w:t>
                            </w:r>
                            <w:r>
                              <w:rPr>
                                <w:color w:val="242424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with</w:t>
                            </w:r>
                            <w:r>
                              <w:rPr>
                                <w:color w:val="242424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the</w:t>
                            </w:r>
                            <w:r>
                              <w:rPr>
                                <w:color w:val="242424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extent</w:t>
                            </w:r>
                            <w:r>
                              <w:rPr>
                                <w:color w:val="242424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of</w:t>
                            </w:r>
                            <w:r>
                              <w:rPr>
                                <w:color w:val="242424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their</w:t>
                            </w:r>
                            <w:r>
                              <w:rPr>
                                <w:color w:val="242424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participation</w:t>
                            </w:r>
                            <w:r>
                              <w:rPr>
                                <w:color w:val="242424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in</w:t>
                            </w:r>
                            <w:r>
                              <w:rPr>
                                <w:color w:val="242424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</w:rPr>
                              <w:t>the</w:t>
                            </w:r>
                            <w:r>
                              <w:rPr>
                                <w:color w:val="242424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42424"/>
                                <w:spacing w:val="-2"/>
                              </w:rPr>
                              <w:t>activity.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7949A77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margin-left:0;margin-top:0;width:611.5pt;height:77.25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" filled="f" stroked="f">
                <v:textbox inset="0,0,0,0">
                  <w:txbxContent>
                    <w:p w14:paraId="52033C1D" w14:textId="77777777" w:rsidR="00DC2878" w:rsidRDefault="0065151B">
                      <w:pPr>
                        <w:pStyle w:val="BodyText"/>
                        <w:spacing w:line="249" w:lineRule="exact"/>
                        <w:ind w:left="-1"/>
                      </w:pPr>
                      <w:r>
                        <w:rPr>
                          <w:color w:val="242424"/>
                        </w:rPr>
                        <w:t>Physicians</w:t>
                      </w:r>
                      <w:r>
                        <w:rPr>
                          <w:color w:val="242424"/>
                          <w:spacing w:val="-13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should</w:t>
                      </w:r>
                      <w:r>
                        <w:rPr>
                          <w:color w:val="242424"/>
                          <w:spacing w:val="-10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claim</w:t>
                      </w:r>
                      <w:r>
                        <w:rPr>
                          <w:color w:val="242424"/>
                          <w:spacing w:val="-4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only</w:t>
                      </w:r>
                      <w:r>
                        <w:rPr>
                          <w:color w:val="242424"/>
                          <w:spacing w:val="-7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the</w:t>
                      </w:r>
                      <w:r>
                        <w:rPr>
                          <w:color w:val="242424"/>
                          <w:spacing w:val="-8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credits</w:t>
                      </w:r>
                      <w:r>
                        <w:rPr>
                          <w:color w:val="242424"/>
                          <w:spacing w:val="-9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commensurate</w:t>
                      </w:r>
                      <w:r>
                        <w:rPr>
                          <w:color w:val="242424"/>
                          <w:spacing w:val="-7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with</w:t>
                      </w:r>
                      <w:r>
                        <w:rPr>
                          <w:color w:val="242424"/>
                          <w:spacing w:val="-10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the</w:t>
                      </w:r>
                      <w:r>
                        <w:rPr>
                          <w:color w:val="242424"/>
                          <w:spacing w:val="-7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extent</w:t>
                      </w:r>
                      <w:r>
                        <w:rPr>
                          <w:color w:val="242424"/>
                          <w:spacing w:val="-5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of</w:t>
                      </w:r>
                      <w:r>
                        <w:rPr>
                          <w:color w:val="242424"/>
                          <w:spacing w:val="-10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their</w:t>
                      </w:r>
                      <w:r>
                        <w:rPr>
                          <w:color w:val="242424"/>
                          <w:spacing w:val="-8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participation</w:t>
                      </w:r>
                      <w:r>
                        <w:rPr>
                          <w:color w:val="242424"/>
                          <w:spacing w:val="-10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in</w:t>
                      </w:r>
                      <w:r>
                        <w:rPr>
                          <w:color w:val="242424"/>
                          <w:spacing w:val="-10"/>
                        </w:rPr>
                        <w:t xml:space="preserve"> </w:t>
                      </w:r>
                      <w:r>
                        <w:rPr>
                          <w:color w:val="242424"/>
                        </w:rPr>
                        <w:t>the</w:t>
                      </w:r>
                      <w:r>
                        <w:rPr>
                          <w:color w:val="242424"/>
                          <w:spacing w:val="-5"/>
                        </w:rPr>
                        <w:t xml:space="preserve"> </w:t>
                      </w:r>
                      <w:r>
                        <w:rPr>
                          <w:color w:val="242424"/>
                          <w:spacing w:val="-2"/>
                        </w:rPr>
                        <w:t>activity.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15730176" behindDoc="0" locked="0" layoutInCell="1" allowOverlap="1" wp14:anchorId="1CAEA4DA" wp14:editId="72F6F93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66049" cy="981075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66049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4C111EE" w14:textId="77777777" w:rsidR="00DC2878" w:rsidRDefault="00DC2878">
      <w:pPr>
        <w:pStyle w:val="BodyText"/>
        <w:rPr>
          <w:sz w:val="20"/>
        </w:rPr>
      </w:pPr>
    </w:p>
    <w:p w14:paraId="7DD98AC9" w14:textId="77777777" w:rsidR="00DC2878" w:rsidRDefault="00DC2878">
      <w:pPr>
        <w:pStyle w:val="BodyText"/>
        <w:rPr>
          <w:sz w:val="20"/>
        </w:rPr>
      </w:pPr>
    </w:p>
    <w:p w14:paraId="1DAE2B1F" w14:textId="77777777" w:rsidR="00DC2878" w:rsidRDefault="00DC2878">
      <w:pPr>
        <w:pStyle w:val="BodyText"/>
        <w:rPr>
          <w:sz w:val="20"/>
        </w:rPr>
      </w:pPr>
    </w:p>
    <w:p w14:paraId="3DB8FF88" w14:textId="77777777" w:rsidR="00DC2878" w:rsidRDefault="00DC2878">
      <w:pPr>
        <w:pStyle w:val="BodyText"/>
        <w:rPr>
          <w:sz w:val="20"/>
        </w:rPr>
      </w:pPr>
    </w:p>
    <w:p w14:paraId="7D2FD1E1" w14:textId="77777777" w:rsidR="00DC2878" w:rsidRDefault="00DC2878">
      <w:pPr>
        <w:pStyle w:val="BodyText"/>
        <w:rPr>
          <w:sz w:val="20"/>
        </w:rPr>
      </w:pPr>
    </w:p>
    <w:p w14:paraId="2E939DE6" w14:textId="77777777" w:rsidR="00DC2878" w:rsidRDefault="00DC2878">
      <w:pPr>
        <w:pStyle w:val="BodyText"/>
        <w:rPr>
          <w:sz w:val="20"/>
        </w:rPr>
      </w:pPr>
    </w:p>
    <w:p w14:paraId="4C922F13" w14:textId="77777777" w:rsidR="00BD2AE3" w:rsidRDefault="00BD2AE3" w:rsidP="004801E6">
      <w:pPr>
        <w:pStyle w:val="xxmsonormal"/>
        <w:jc w:val="center"/>
        <w:rPr>
          <w:b/>
          <w:bCs/>
          <w:highlight w:val="yellow"/>
        </w:rPr>
      </w:pPr>
    </w:p>
    <w:p w14:paraId="6385FBE1" w14:textId="77777777" w:rsidR="00BD2AE3" w:rsidRDefault="00BD2AE3" w:rsidP="004801E6">
      <w:pPr>
        <w:pStyle w:val="xxmsonormal"/>
        <w:jc w:val="center"/>
        <w:rPr>
          <w:b/>
          <w:bCs/>
          <w:highlight w:val="yellow"/>
        </w:rPr>
      </w:pPr>
    </w:p>
    <w:p w14:paraId="798110B4" w14:textId="1F24D82D" w:rsidR="00424BE7" w:rsidRPr="006062A3" w:rsidRDefault="00424BE7" w:rsidP="004801E6">
      <w:pPr>
        <w:pStyle w:val="xxmsonormal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6062A3">
        <w:rPr>
          <w:b/>
          <w:bCs/>
          <w:sz w:val="20"/>
          <w:szCs w:val="20"/>
          <w:highlight w:val="yellow"/>
        </w:rPr>
        <w:t>PLEASE NOTE: Faculty</w:t>
      </w:r>
      <w:r w:rsidRPr="006062A3">
        <w:rPr>
          <w:rFonts w:ascii="Times New Roman" w:hAnsi="Times New Roman" w:cs="Times New Roman"/>
          <w:b/>
          <w:bCs/>
          <w:sz w:val="20"/>
          <w:szCs w:val="20"/>
          <w:highlight w:val="yellow"/>
        </w:rPr>
        <w:t xml:space="preserve"> members must complete and return the attached evaluation to receive 1 hour of CME credit.  F</w:t>
      </w:r>
      <w:r w:rsidR="004801E6" w:rsidRPr="006062A3">
        <w:rPr>
          <w:rFonts w:ascii="Times New Roman" w:hAnsi="Times New Roman" w:cs="Times New Roman"/>
          <w:b/>
          <w:bCs/>
          <w:sz w:val="20"/>
          <w:szCs w:val="20"/>
          <w:highlight w:val="yellow"/>
        </w:rPr>
        <w:t>or credit, f</w:t>
      </w:r>
      <w:r w:rsidRPr="006062A3">
        <w:rPr>
          <w:rFonts w:ascii="Times New Roman" w:hAnsi="Times New Roman" w:cs="Times New Roman"/>
          <w:b/>
          <w:bCs/>
          <w:sz w:val="20"/>
          <w:szCs w:val="20"/>
          <w:highlight w:val="yellow"/>
        </w:rPr>
        <w:t>aculty members must provide their email address</w:t>
      </w:r>
      <w:r w:rsidR="004801E6" w:rsidRPr="006062A3">
        <w:rPr>
          <w:rFonts w:ascii="Times New Roman" w:hAnsi="Times New Roman" w:cs="Times New Roman"/>
          <w:b/>
          <w:bCs/>
          <w:sz w:val="20"/>
          <w:szCs w:val="20"/>
          <w:highlight w:val="yellow"/>
        </w:rPr>
        <w:t>es</w:t>
      </w:r>
      <w:r w:rsidRPr="006062A3">
        <w:rPr>
          <w:rFonts w:ascii="Times New Roman" w:hAnsi="Times New Roman" w:cs="Times New Roman"/>
          <w:b/>
          <w:bCs/>
          <w:sz w:val="20"/>
          <w:szCs w:val="20"/>
          <w:highlight w:val="yellow"/>
        </w:rPr>
        <w:t xml:space="preserve"> on the evaluation form.</w:t>
      </w:r>
    </w:p>
    <w:p w14:paraId="3F2A4080" w14:textId="77777777" w:rsidR="00261A63" w:rsidRDefault="0065151B" w:rsidP="00896110">
      <w:pPr>
        <w:spacing w:before="85"/>
        <w:ind w:left="3600" w:right="3054"/>
        <w:jc w:val="center"/>
        <w:rPr>
          <w:b/>
          <w:spacing w:val="-2"/>
          <w:sz w:val="24"/>
          <w:szCs w:val="18"/>
        </w:rPr>
      </w:pPr>
      <w:r w:rsidRPr="0040558E">
        <w:rPr>
          <w:b/>
          <w:spacing w:val="-2"/>
          <w:sz w:val="24"/>
          <w:szCs w:val="18"/>
        </w:rPr>
        <w:t>Hematology</w:t>
      </w:r>
      <w:r w:rsidRPr="0040558E">
        <w:rPr>
          <w:b/>
          <w:spacing w:val="-13"/>
          <w:sz w:val="24"/>
          <w:szCs w:val="18"/>
        </w:rPr>
        <w:t xml:space="preserve"> </w:t>
      </w:r>
      <w:r w:rsidRPr="0040558E">
        <w:rPr>
          <w:b/>
          <w:spacing w:val="-2"/>
          <w:sz w:val="24"/>
          <w:szCs w:val="18"/>
        </w:rPr>
        <w:t>Oncology</w:t>
      </w:r>
      <w:r w:rsidRPr="0040558E">
        <w:rPr>
          <w:b/>
          <w:spacing w:val="-13"/>
          <w:sz w:val="24"/>
          <w:szCs w:val="18"/>
        </w:rPr>
        <w:t xml:space="preserve"> </w:t>
      </w:r>
      <w:r w:rsidRPr="0040558E">
        <w:rPr>
          <w:b/>
          <w:spacing w:val="-2"/>
          <w:sz w:val="24"/>
          <w:szCs w:val="18"/>
        </w:rPr>
        <w:t>Grand</w:t>
      </w:r>
      <w:r w:rsidRPr="0040558E">
        <w:rPr>
          <w:b/>
          <w:spacing w:val="-15"/>
          <w:sz w:val="24"/>
          <w:szCs w:val="18"/>
        </w:rPr>
        <w:t xml:space="preserve"> </w:t>
      </w:r>
      <w:r w:rsidRPr="0040558E">
        <w:rPr>
          <w:b/>
          <w:spacing w:val="-2"/>
          <w:sz w:val="24"/>
          <w:szCs w:val="18"/>
        </w:rPr>
        <w:t xml:space="preserve">Rounds </w:t>
      </w:r>
    </w:p>
    <w:p w14:paraId="3D84A3DE" w14:textId="77777777" w:rsidR="00261A63" w:rsidRDefault="00261A63" w:rsidP="00896110">
      <w:pPr>
        <w:spacing w:before="85"/>
        <w:ind w:left="3600" w:right="3054"/>
        <w:jc w:val="center"/>
        <w:rPr>
          <w:b/>
          <w:spacing w:val="-2"/>
          <w:sz w:val="24"/>
          <w:szCs w:val="18"/>
        </w:rPr>
      </w:pPr>
    </w:p>
    <w:p w14:paraId="2F7DF93F" w14:textId="62DB03C9" w:rsidR="00DC2878" w:rsidRPr="00896110" w:rsidRDefault="00896110" w:rsidP="00261A63">
      <w:pPr>
        <w:spacing w:before="85"/>
        <w:ind w:left="3600" w:right="3054"/>
        <w:jc w:val="center"/>
        <w:rPr>
          <w:b/>
          <w:sz w:val="24"/>
          <w:szCs w:val="18"/>
        </w:rPr>
      </w:pPr>
      <w:r>
        <w:rPr>
          <w:b/>
          <w:sz w:val="24"/>
          <w:szCs w:val="18"/>
        </w:rPr>
        <w:t>March 7</w:t>
      </w:r>
      <w:r w:rsidRPr="00896110">
        <w:rPr>
          <w:b/>
          <w:sz w:val="24"/>
          <w:szCs w:val="18"/>
          <w:vertAlign w:val="superscript"/>
        </w:rPr>
        <w:t>th</w:t>
      </w:r>
      <w:r w:rsidR="00261A63">
        <w:rPr>
          <w:b/>
          <w:sz w:val="24"/>
          <w:szCs w:val="18"/>
        </w:rPr>
        <w:t>, 2025</w:t>
      </w:r>
    </w:p>
    <w:p w14:paraId="3EA3DCED" w14:textId="77777777" w:rsidR="00716F89" w:rsidRDefault="0065151B" w:rsidP="00261A63">
      <w:pPr>
        <w:ind w:left="4829" w:right="4361"/>
        <w:jc w:val="center"/>
        <w:rPr>
          <w:b/>
          <w:sz w:val="24"/>
          <w:szCs w:val="18"/>
        </w:rPr>
      </w:pPr>
      <w:r w:rsidRPr="0040558E">
        <w:rPr>
          <w:b/>
          <w:spacing w:val="-4"/>
          <w:sz w:val="24"/>
          <w:szCs w:val="18"/>
        </w:rPr>
        <w:t>Vontz</w:t>
      </w:r>
      <w:r w:rsidRPr="0040558E">
        <w:rPr>
          <w:b/>
          <w:spacing w:val="-24"/>
          <w:sz w:val="24"/>
          <w:szCs w:val="18"/>
        </w:rPr>
        <w:t xml:space="preserve"> </w:t>
      </w:r>
      <w:r w:rsidRPr="0040558E">
        <w:rPr>
          <w:b/>
          <w:spacing w:val="-4"/>
          <w:sz w:val="24"/>
          <w:szCs w:val="18"/>
        </w:rPr>
        <w:t xml:space="preserve">Auditorium </w:t>
      </w:r>
    </w:p>
    <w:p w14:paraId="5288667A" w14:textId="4B3801A4" w:rsidR="00853CAF" w:rsidRPr="0040558E" w:rsidRDefault="0065151B" w:rsidP="00261A63">
      <w:pPr>
        <w:ind w:left="4829" w:right="4361"/>
        <w:jc w:val="center"/>
        <w:rPr>
          <w:b/>
          <w:sz w:val="24"/>
          <w:szCs w:val="18"/>
        </w:rPr>
      </w:pPr>
      <w:r w:rsidRPr="0040558E">
        <w:rPr>
          <w:b/>
          <w:sz w:val="24"/>
          <w:szCs w:val="18"/>
        </w:rPr>
        <w:t>1</w:t>
      </w:r>
      <w:r w:rsidR="00A31725">
        <w:rPr>
          <w:b/>
          <w:sz w:val="24"/>
          <w:szCs w:val="18"/>
        </w:rPr>
        <w:t>1</w:t>
      </w:r>
      <w:r w:rsidRPr="0040558E">
        <w:rPr>
          <w:b/>
          <w:sz w:val="24"/>
          <w:szCs w:val="18"/>
        </w:rPr>
        <w:t xml:space="preserve">:00 – </w:t>
      </w:r>
      <w:r w:rsidR="00261A63">
        <w:rPr>
          <w:b/>
          <w:sz w:val="24"/>
          <w:szCs w:val="18"/>
        </w:rPr>
        <w:t>12:00 pm</w:t>
      </w:r>
    </w:p>
    <w:p w14:paraId="45FBCAA1" w14:textId="76050BAA" w:rsidR="00853CAF" w:rsidRDefault="00F4635F" w:rsidP="0040558E">
      <w:pPr>
        <w:ind w:left="4829" w:right="4361"/>
        <w:jc w:val="center"/>
        <w:rPr>
          <w:b/>
          <w:sz w:val="32"/>
        </w:rPr>
      </w:pPr>
      <w:r>
        <w:rPr>
          <w:noProof/>
        </w:rPr>
        <w:drawing>
          <wp:inline distT="0" distB="0" distL="0" distR="0" wp14:anchorId="7D6CBFD1" wp14:editId="594ECFAC">
            <wp:extent cx="1863531" cy="1866900"/>
            <wp:effectExtent l="0" t="0" r="3810" b="0"/>
            <wp:docPr id="370438264" name="Picture 2" descr="Breakthrough Platform Unifies Targeted &amp; Immune Therapies - NYU Langone  Health Physician Foc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eakthrough Platform Unifies Targeted &amp; Immune Therapies - NYU Langone  Health Physician Focu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72096" cy="18754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0F97">
        <w:rPr>
          <w:b/>
          <w:sz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32871">
        <w:rPr>
          <w:b/>
          <w:sz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A88FFB2" w14:textId="02694C94" w:rsidR="00086F73" w:rsidRDefault="00853CAF" w:rsidP="00086F73">
      <w:pPr>
        <w:ind w:left="3501" w:right="3054"/>
        <w:jc w:val="center"/>
        <w:rPr>
          <w:b/>
          <w:bCs/>
          <w:color w:val="FF0000"/>
          <w:spacing w:val="-4"/>
          <w:sz w:val="24"/>
          <w:szCs w:val="18"/>
        </w:rPr>
      </w:pPr>
      <w:r w:rsidRPr="00E758EC">
        <w:rPr>
          <w:b/>
          <w:color w:val="FF0000"/>
          <w:spacing w:val="-4"/>
          <w:sz w:val="24"/>
          <w:szCs w:val="18"/>
        </w:rPr>
        <w:t>“</w:t>
      </w:r>
      <w:r w:rsidR="00E758EC" w:rsidRPr="00E758EC">
        <w:rPr>
          <w:b/>
          <w:color w:val="FF0000"/>
        </w:rPr>
        <w:t>Protein Tyrosine Phosphatases in Cancer Biology and Therapy</w:t>
      </w:r>
      <w:r w:rsidRPr="00E758EC">
        <w:rPr>
          <w:b/>
          <w:bCs/>
          <w:color w:val="FF0000"/>
          <w:spacing w:val="-4"/>
          <w:sz w:val="24"/>
          <w:szCs w:val="18"/>
        </w:rPr>
        <w:t>”</w:t>
      </w:r>
    </w:p>
    <w:p w14:paraId="4E373806" w14:textId="77777777" w:rsidR="0086219C" w:rsidRDefault="0086219C" w:rsidP="00086F73">
      <w:pPr>
        <w:ind w:left="3501" w:right="3054"/>
        <w:jc w:val="center"/>
        <w:rPr>
          <w:b/>
          <w:bCs/>
          <w:color w:val="FF0000"/>
          <w:spacing w:val="-4"/>
          <w:sz w:val="24"/>
          <w:szCs w:val="18"/>
        </w:rPr>
      </w:pPr>
    </w:p>
    <w:p w14:paraId="6E8751C3" w14:textId="0F771D98" w:rsidR="0086219C" w:rsidRPr="004512AD" w:rsidRDefault="0086219C" w:rsidP="00086F73">
      <w:pPr>
        <w:ind w:left="3501" w:right="3054"/>
        <w:jc w:val="center"/>
        <w:rPr>
          <w:b/>
          <w:bCs/>
          <w:spacing w:val="-4"/>
          <w:sz w:val="24"/>
          <w:szCs w:val="18"/>
        </w:rPr>
      </w:pPr>
      <w:r w:rsidRPr="004512AD">
        <w:rPr>
          <w:b/>
          <w:bCs/>
          <w:spacing w:val="-4"/>
          <w:sz w:val="24"/>
          <w:szCs w:val="18"/>
        </w:rPr>
        <w:t>B</w:t>
      </w:r>
      <w:r w:rsidR="001A68B8" w:rsidRPr="004512AD">
        <w:rPr>
          <w:b/>
          <w:bCs/>
          <w:spacing w:val="-4"/>
          <w:sz w:val="24"/>
          <w:szCs w:val="18"/>
        </w:rPr>
        <w:t>enjamin G. Neel, MD, PhD</w:t>
      </w:r>
    </w:p>
    <w:p w14:paraId="75883924" w14:textId="3FA514AE" w:rsidR="001A68B8" w:rsidRPr="004512AD" w:rsidRDefault="001A68B8" w:rsidP="00086F73">
      <w:pPr>
        <w:ind w:left="3501" w:right="3054"/>
        <w:jc w:val="center"/>
        <w:rPr>
          <w:b/>
          <w:bCs/>
          <w:spacing w:val="-4"/>
          <w:sz w:val="24"/>
          <w:szCs w:val="18"/>
        </w:rPr>
      </w:pPr>
      <w:r w:rsidRPr="004512AD">
        <w:rPr>
          <w:b/>
          <w:bCs/>
          <w:spacing w:val="-4"/>
          <w:sz w:val="24"/>
          <w:szCs w:val="18"/>
        </w:rPr>
        <w:t>Professor of Medicine</w:t>
      </w:r>
    </w:p>
    <w:p w14:paraId="0A80225E" w14:textId="77777777" w:rsidR="00CF7E6B" w:rsidRDefault="001A68B8" w:rsidP="00086F73">
      <w:pPr>
        <w:ind w:left="3501" w:right="3054"/>
        <w:jc w:val="center"/>
        <w:rPr>
          <w:b/>
          <w:bCs/>
          <w:spacing w:val="-4"/>
          <w:sz w:val="24"/>
          <w:szCs w:val="18"/>
        </w:rPr>
      </w:pPr>
      <w:r w:rsidRPr="004512AD">
        <w:rPr>
          <w:b/>
          <w:bCs/>
          <w:spacing w:val="-4"/>
          <w:sz w:val="24"/>
          <w:szCs w:val="18"/>
        </w:rPr>
        <w:t>NYU Grossman</w:t>
      </w:r>
      <w:r w:rsidR="004512AD" w:rsidRPr="004512AD">
        <w:rPr>
          <w:b/>
          <w:bCs/>
          <w:spacing w:val="-4"/>
          <w:sz w:val="24"/>
          <w:szCs w:val="18"/>
        </w:rPr>
        <w:t xml:space="preserve"> School of Medicine, </w:t>
      </w:r>
    </w:p>
    <w:p w14:paraId="4887D65E" w14:textId="297C17B6" w:rsidR="00DE3230" w:rsidRPr="000A389F" w:rsidRDefault="004512AD" w:rsidP="000A389F">
      <w:pPr>
        <w:ind w:left="3501" w:right="3054"/>
        <w:jc w:val="center"/>
        <w:rPr>
          <w:b/>
          <w:bCs/>
          <w:spacing w:val="-4"/>
          <w:sz w:val="24"/>
          <w:szCs w:val="18"/>
        </w:rPr>
      </w:pPr>
      <w:r w:rsidRPr="004512AD">
        <w:rPr>
          <w:b/>
          <w:bCs/>
          <w:spacing w:val="-4"/>
          <w:sz w:val="24"/>
          <w:szCs w:val="18"/>
        </w:rPr>
        <w:t>NYU Langone Health</w:t>
      </w:r>
      <w:r w:rsidRPr="004512AD">
        <w:rPr>
          <w:b/>
          <w:bCs/>
          <w:spacing w:val="-4"/>
          <w:sz w:val="24"/>
          <w:szCs w:val="18"/>
        </w:rPr>
        <w:tab/>
      </w:r>
    </w:p>
    <w:p w14:paraId="222C40C0" w14:textId="2FD15764" w:rsidR="00DC2878" w:rsidRDefault="0065151B" w:rsidP="00DE3230">
      <w:pPr>
        <w:jc w:val="center"/>
        <w:rPr>
          <w:i/>
          <w:spacing w:val="-2"/>
        </w:rPr>
      </w:pPr>
      <w:r>
        <w:rPr>
          <w:i/>
        </w:rPr>
        <w:t>Target</w:t>
      </w:r>
      <w:r>
        <w:rPr>
          <w:i/>
          <w:spacing w:val="-14"/>
        </w:rPr>
        <w:t xml:space="preserve"> </w:t>
      </w:r>
      <w:r>
        <w:rPr>
          <w:i/>
        </w:rPr>
        <w:t>Audience</w:t>
      </w:r>
      <w:r>
        <w:t>:</w:t>
      </w:r>
      <w:r>
        <w:rPr>
          <w:spacing w:val="-14"/>
        </w:rPr>
        <w:t xml:space="preserve"> </w:t>
      </w:r>
      <w:r>
        <w:rPr>
          <w:i/>
        </w:rPr>
        <w:t>Faculty;</w:t>
      </w:r>
      <w:r>
        <w:rPr>
          <w:i/>
          <w:spacing w:val="-14"/>
        </w:rPr>
        <w:t xml:space="preserve"> </w:t>
      </w:r>
      <w:r>
        <w:rPr>
          <w:i/>
        </w:rPr>
        <w:t>fellows,</w:t>
      </w:r>
      <w:r>
        <w:rPr>
          <w:i/>
          <w:spacing w:val="-13"/>
        </w:rPr>
        <w:t xml:space="preserve"> </w:t>
      </w:r>
      <w:r>
        <w:rPr>
          <w:i/>
        </w:rPr>
        <w:t>residents,</w:t>
      </w:r>
      <w:r>
        <w:rPr>
          <w:i/>
          <w:spacing w:val="-14"/>
        </w:rPr>
        <w:t xml:space="preserve"> </w:t>
      </w:r>
      <w:r>
        <w:rPr>
          <w:i/>
        </w:rPr>
        <w:t>students,</w:t>
      </w:r>
      <w:r>
        <w:rPr>
          <w:i/>
          <w:spacing w:val="-14"/>
        </w:rPr>
        <w:t xml:space="preserve"> </w:t>
      </w:r>
      <w:r>
        <w:rPr>
          <w:i/>
        </w:rPr>
        <w:t>pharmacists,</w:t>
      </w:r>
      <w:r>
        <w:rPr>
          <w:i/>
          <w:spacing w:val="-14"/>
        </w:rPr>
        <w:t xml:space="preserve"> </w:t>
      </w:r>
      <w:r>
        <w:rPr>
          <w:i/>
        </w:rPr>
        <w:t>researchers,</w:t>
      </w:r>
      <w:r>
        <w:rPr>
          <w:i/>
          <w:spacing w:val="-14"/>
        </w:rPr>
        <w:t xml:space="preserve"> </w:t>
      </w:r>
      <w:r>
        <w:rPr>
          <w:i/>
        </w:rPr>
        <w:t>community</w:t>
      </w:r>
      <w:r>
        <w:rPr>
          <w:i/>
          <w:spacing w:val="-14"/>
        </w:rPr>
        <w:t xml:space="preserve"> </w:t>
      </w:r>
      <w:r>
        <w:rPr>
          <w:i/>
        </w:rPr>
        <w:t>physicians,</w:t>
      </w:r>
      <w:r>
        <w:rPr>
          <w:i/>
          <w:spacing w:val="11"/>
        </w:rPr>
        <w:t xml:space="preserve"> </w:t>
      </w:r>
      <w:r>
        <w:rPr>
          <w:i/>
        </w:rPr>
        <w:t>ancillary</w:t>
      </w:r>
      <w:r>
        <w:rPr>
          <w:i/>
          <w:spacing w:val="-13"/>
        </w:rPr>
        <w:t xml:space="preserve"> </w:t>
      </w:r>
      <w:r>
        <w:rPr>
          <w:i/>
          <w:spacing w:val="-2"/>
        </w:rPr>
        <w:t>staff</w:t>
      </w:r>
    </w:p>
    <w:p w14:paraId="17E84C28" w14:textId="77777777" w:rsidR="00DE3230" w:rsidRPr="00DE3230" w:rsidRDefault="00DE3230" w:rsidP="00DE3230">
      <w:pPr>
        <w:rPr>
          <w:i/>
        </w:rPr>
      </w:pPr>
    </w:p>
    <w:p w14:paraId="16BCC36B" w14:textId="77777777" w:rsidR="00DC2878" w:rsidRDefault="0065151B">
      <w:pPr>
        <w:pStyle w:val="BodyText"/>
        <w:spacing w:before="1" w:line="252" w:lineRule="exact"/>
        <w:ind w:left="105"/>
      </w:pPr>
      <w:r>
        <w:t>Learning</w:t>
      </w:r>
      <w:r>
        <w:rPr>
          <w:spacing w:val="-5"/>
        </w:rPr>
        <w:t xml:space="preserve"> </w:t>
      </w:r>
      <w:r>
        <w:rPr>
          <w:spacing w:val="-2"/>
        </w:rPr>
        <w:t>Objectives:</w:t>
      </w:r>
    </w:p>
    <w:p w14:paraId="2965FC37" w14:textId="77777777" w:rsidR="006829D7" w:rsidRPr="006829D7" w:rsidRDefault="006829D7" w:rsidP="006829D7">
      <w:pPr>
        <w:pStyle w:val="ListParagraph"/>
        <w:widowControl/>
        <w:numPr>
          <w:ilvl w:val="0"/>
          <w:numId w:val="6"/>
        </w:numPr>
        <w:autoSpaceDE/>
        <w:autoSpaceDN/>
        <w:spacing w:line="240" w:lineRule="auto"/>
        <w:contextualSpacing/>
      </w:pPr>
      <w:r w:rsidRPr="006829D7">
        <w:t>To recognize that the protein tyrosine phosphatases are a large superfamily of enzymes that function in all areas of biology and are dysregulated in disease</w:t>
      </w:r>
    </w:p>
    <w:p w14:paraId="488998BB" w14:textId="346A15DA" w:rsidR="006829D7" w:rsidRPr="006829D7" w:rsidRDefault="006829D7" w:rsidP="006829D7">
      <w:pPr>
        <w:pStyle w:val="ListParagraph"/>
        <w:widowControl/>
        <w:numPr>
          <w:ilvl w:val="0"/>
          <w:numId w:val="6"/>
        </w:numPr>
        <w:autoSpaceDE/>
        <w:autoSpaceDN/>
        <w:spacing w:line="240" w:lineRule="auto"/>
        <w:contextualSpacing/>
      </w:pPr>
      <w:r w:rsidRPr="006829D7">
        <w:t xml:space="preserve">To </w:t>
      </w:r>
      <w:r w:rsidR="00BA4B9A">
        <w:t>Explain</w:t>
      </w:r>
      <w:r w:rsidRPr="006829D7">
        <w:t xml:space="preserve"> the role of SHP2 (PTPN11) in normal cell signaling, its involvement in cancer, and its potential as a therapeutic target</w:t>
      </w:r>
    </w:p>
    <w:p w14:paraId="61B51419" w14:textId="49C5C52F" w:rsidR="006829D7" w:rsidRPr="006829D7" w:rsidRDefault="006829D7" w:rsidP="006829D7">
      <w:pPr>
        <w:pStyle w:val="ListParagraph"/>
        <w:widowControl/>
        <w:numPr>
          <w:ilvl w:val="0"/>
          <w:numId w:val="6"/>
        </w:numPr>
        <w:autoSpaceDE/>
        <w:autoSpaceDN/>
        <w:spacing w:line="240" w:lineRule="auto"/>
        <w:contextualSpacing/>
      </w:pPr>
      <w:r w:rsidRPr="006829D7">
        <w:t xml:space="preserve">To </w:t>
      </w:r>
      <w:r w:rsidR="00BA4B9A">
        <w:t>Explain</w:t>
      </w:r>
      <w:r w:rsidRPr="006829D7">
        <w:t xml:space="preserve"> the role of PTP1B in normal cell signaling, its involvement in cancer, and its potential as a therapeutic target </w:t>
      </w:r>
    </w:p>
    <w:p w14:paraId="6555A479" w14:textId="77777777" w:rsidR="004E53F0" w:rsidRDefault="004E53F0">
      <w:pPr>
        <w:pStyle w:val="BodyText"/>
        <w:ind w:left="270" w:right="100"/>
        <w:jc w:val="center"/>
        <w:rPr>
          <w:color w:val="242424"/>
        </w:rPr>
      </w:pPr>
    </w:p>
    <w:p w14:paraId="17D992FB" w14:textId="7B9D871F" w:rsidR="00DC2878" w:rsidRDefault="004E53F0">
      <w:pPr>
        <w:pStyle w:val="BodyText"/>
        <w:ind w:left="270" w:right="100"/>
        <w:jc w:val="center"/>
      </w:pPr>
      <w:r>
        <w:rPr>
          <w:color w:val="242424"/>
        </w:rPr>
        <w:t>U</w:t>
      </w:r>
      <w:r w:rsidR="0065151B">
        <w:rPr>
          <w:color w:val="242424"/>
        </w:rPr>
        <w:t>niversity</w:t>
      </w:r>
      <w:r w:rsidR="0065151B">
        <w:rPr>
          <w:color w:val="242424"/>
          <w:spacing w:val="-5"/>
        </w:rPr>
        <w:t xml:space="preserve"> </w:t>
      </w:r>
      <w:r w:rsidR="0065151B">
        <w:rPr>
          <w:color w:val="242424"/>
        </w:rPr>
        <w:t>of</w:t>
      </w:r>
      <w:r w:rsidR="0065151B">
        <w:rPr>
          <w:color w:val="242424"/>
          <w:spacing w:val="-5"/>
        </w:rPr>
        <w:t xml:space="preserve"> </w:t>
      </w:r>
      <w:r w:rsidR="0065151B">
        <w:rPr>
          <w:color w:val="242424"/>
        </w:rPr>
        <w:t>Cincinnati</w:t>
      </w:r>
      <w:r w:rsidR="0065151B">
        <w:rPr>
          <w:color w:val="242424"/>
          <w:spacing w:val="-4"/>
        </w:rPr>
        <w:t xml:space="preserve"> </w:t>
      </w:r>
      <w:r w:rsidR="0065151B">
        <w:rPr>
          <w:color w:val="242424"/>
        </w:rPr>
        <w:t>College</w:t>
      </w:r>
      <w:r w:rsidR="0065151B">
        <w:rPr>
          <w:color w:val="242424"/>
          <w:spacing w:val="-5"/>
        </w:rPr>
        <w:t xml:space="preserve"> </w:t>
      </w:r>
      <w:r w:rsidR="0065151B">
        <w:rPr>
          <w:color w:val="242424"/>
        </w:rPr>
        <w:t>of</w:t>
      </w:r>
      <w:r w:rsidR="0065151B">
        <w:rPr>
          <w:color w:val="242424"/>
          <w:spacing w:val="-7"/>
        </w:rPr>
        <w:t xml:space="preserve"> </w:t>
      </w:r>
      <w:r w:rsidR="0065151B">
        <w:rPr>
          <w:color w:val="242424"/>
        </w:rPr>
        <w:t>Medicine</w:t>
      </w:r>
      <w:r w:rsidR="0065151B">
        <w:rPr>
          <w:color w:val="242424"/>
          <w:spacing w:val="-9"/>
        </w:rPr>
        <w:t xml:space="preserve"> </w:t>
      </w:r>
      <w:r w:rsidR="0065151B">
        <w:rPr>
          <w:color w:val="242424"/>
        </w:rPr>
        <w:t>is</w:t>
      </w:r>
      <w:r w:rsidR="0065151B">
        <w:rPr>
          <w:color w:val="242424"/>
          <w:spacing w:val="-8"/>
        </w:rPr>
        <w:t xml:space="preserve"> </w:t>
      </w:r>
      <w:r w:rsidR="0065151B">
        <w:rPr>
          <w:color w:val="242424"/>
        </w:rPr>
        <w:t>accredited</w:t>
      </w:r>
      <w:r w:rsidR="0065151B">
        <w:rPr>
          <w:color w:val="242424"/>
          <w:spacing w:val="-5"/>
        </w:rPr>
        <w:t xml:space="preserve"> </w:t>
      </w:r>
      <w:r w:rsidR="0065151B">
        <w:rPr>
          <w:color w:val="242424"/>
        </w:rPr>
        <w:t>by</w:t>
      </w:r>
      <w:r w:rsidR="0065151B">
        <w:rPr>
          <w:color w:val="242424"/>
          <w:spacing w:val="-8"/>
        </w:rPr>
        <w:t xml:space="preserve"> </w:t>
      </w:r>
      <w:r w:rsidR="0065151B">
        <w:rPr>
          <w:color w:val="242424"/>
        </w:rPr>
        <w:t>the</w:t>
      </w:r>
      <w:r w:rsidR="0065151B">
        <w:rPr>
          <w:color w:val="242424"/>
          <w:spacing w:val="-8"/>
        </w:rPr>
        <w:t xml:space="preserve"> </w:t>
      </w:r>
      <w:r w:rsidR="0065151B">
        <w:rPr>
          <w:color w:val="242424"/>
        </w:rPr>
        <w:t>Accreditation</w:t>
      </w:r>
      <w:r w:rsidR="0065151B">
        <w:rPr>
          <w:color w:val="242424"/>
          <w:spacing w:val="-4"/>
        </w:rPr>
        <w:t xml:space="preserve"> </w:t>
      </w:r>
      <w:r w:rsidR="0065151B">
        <w:rPr>
          <w:color w:val="242424"/>
        </w:rPr>
        <w:t>Council</w:t>
      </w:r>
      <w:r w:rsidR="0065151B">
        <w:rPr>
          <w:color w:val="242424"/>
          <w:spacing w:val="-4"/>
        </w:rPr>
        <w:t xml:space="preserve"> </w:t>
      </w:r>
      <w:r w:rsidR="0065151B">
        <w:rPr>
          <w:color w:val="242424"/>
        </w:rPr>
        <w:t>for</w:t>
      </w:r>
      <w:r w:rsidR="0065151B">
        <w:rPr>
          <w:color w:val="242424"/>
          <w:spacing w:val="-5"/>
        </w:rPr>
        <w:t xml:space="preserve"> </w:t>
      </w:r>
      <w:r w:rsidR="0065151B">
        <w:rPr>
          <w:color w:val="242424"/>
        </w:rPr>
        <w:t>Continuing</w:t>
      </w:r>
      <w:r w:rsidR="0065151B">
        <w:rPr>
          <w:color w:val="242424"/>
          <w:spacing w:val="-12"/>
        </w:rPr>
        <w:t xml:space="preserve"> </w:t>
      </w:r>
      <w:r w:rsidR="0065151B">
        <w:rPr>
          <w:color w:val="242424"/>
        </w:rPr>
        <w:t>Medical</w:t>
      </w:r>
      <w:r w:rsidR="0065151B">
        <w:rPr>
          <w:color w:val="242424"/>
          <w:spacing w:val="-4"/>
        </w:rPr>
        <w:t xml:space="preserve"> </w:t>
      </w:r>
      <w:r w:rsidR="0065151B">
        <w:rPr>
          <w:color w:val="242424"/>
        </w:rPr>
        <w:t>Education (ACCME) to provide continuing medical education for physicians.</w:t>
      </w:r>
    </w:p>
    <w:p w14:paraId="10E853EB" w14:textId="77777777" w:rsidR="00DC2878" w:rsidRDefault="00DC2878">
      <w:pPr>
        <w:pStyle w:val="BodyText"/>
        <w:spacing w:before="11"/>
        <w:rPr>
          <w:sz w:val="21"/>
        </w:rPr>
      </w:pPr>
    </w:p>
    <w:p w14:paraId="3BE822B5" w14:textId="77777777" w:rsidR="00DC2878" w:rsidRDefault="0065151B">
      <w:pPr>
        <w:pStyle w:val="BodyText"/>
        <w:ind w:left="280" w:right="100"/>
        <w:jc w:val="center"/>
      </w:pPr>
      <w:r>
        <w:rPr>
          <w:color w:val="242424"/>
        </w:rPr>
        <w:t>The</w:t>
      </w:r>
      <w:r>
        <w:rPr>
          <w:color w:val="242424"/>
          <w:spacing w:val="-4"/>
        </w:rPr>
        <w:t xml:space="preserve"> </w:t>
      </w:r>
      <w:r>
        <w:rPr>
          <w:color w:val="242424"/>
        </w:rPr>
        <w:t>University</w:t>
      </w:r>
      <w:r>
        <w:rPr>
          <w:color w:val="242424"/>
          <w:spacing w:val="-2"/>
        </w:rPr>
        <w:t xml:space="preserve"> </w:t>
      </w:r>
      <w:r>
        <w:rPr>
          <w:color w:val="242424"/>
        </w:rPr>
        <w:t>of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Cincinnati</w:t>
      </w:r>
      <w:r>
        <w:rPr>
          <w:color w:val="242424"/>
          <w:spacing w:val="-2"/>
        </w:rPr>
        <w:t xml:space="preserve"> </w:t>
      </w:r>
      <w:r>
        <w:rPr>
          <w:color w:val="242424"/>
        </w:rPr>
        <w:t>designates</w:t>
      </w:r>
      <w:r>
        <w:rPr>
          <w:color w:val="242424"/>
          <w:spacing w:val="-5"/>
        </w:rPr>
        <w:t xml:space="preserve"> </w:t>
      </w:r>
      <w:r>
        <w:rPr>
          <w:color w:val="242424"/>
        </w:rPr>
        <w:t>this</w:t>
      </w:r>
      <w:r>
        <w:rPr>
          <w:color w:val="242424"/>
          <w:spacing w:val="-5"/>
        </w:rPr>
        <w:t xml:space="preserve"> </w:t>
      </w:r>
      <w:r>
        <w:rPr>
          <w:color w:val="242424"/>
        </w:rPr>
        <w:t>live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activity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for</w:t>
      </w:r>
      <w:r>
        <w:rPr>
          <w:color w:val="242424"/>
          <w:spacing w:val="-5"/>
        </w:rPr>
        <w:t xml:space="preserve"> </w:t>
      </w:r>
      <w:r>
        <w:rPr>
          <w:color w:val="242424"/>
        </w:rPr>
        <w:t>a</w:t>
      </w:r>
      <w:r>
        <w:rPr>
          <w:color w:val="242424"/>
          <w:spacing w:val="-8"/>
        </w:rPr>
        <w:t xml:space="preserve"> </w:t>
      </w:r>
      <w:r>
        <w:rPr>
          <w:color w:val="242424"/>
        </w:rPr>
        <w:t>maximum</w:t>
      </w:r>
      <w:r>
        <w:rPr>
          <w:color w:val="242424"/>
          <w:spacing w:val="-2"/>
        </w:rPr>
        <w:t xml:space="preserve"> </w:t>
      </w:r>
      <w:r>
        <w:rPr>
          <w:color w:val="242424"/>
        </w:rPr>
        <w:t>of</w:t>
      </w:r>
      <w:r>
        <w:rPr>
          <w:color w:val="242424"/>
          <w:spacing w:val="-3"/>
        </w:rPr>
        <w:t xml:space="preserve"> </w:t>
      </w:r>
      <w:r>
        <w:t>1</w:t>
      </w:r>
      <w:r>
        <w:rPr>
          <w:spacing w:val="-4"/>
        </w:rPr>
        <w:t xml:space="preserve"> </w:t>
      </w:r>
      <w:r>
        <w:rPr>
          <w:i/>
        </w:rPr>
        <w:t>AMA</w:t>
      </w:r>
      <w:r>
        <w:rPr>
          <w:i/>
          <w:spacing w:val="-9"/>
        </w:rPr>
        <w:t xml:space="preserve"> </w:t>
      </w:r>
      <w:r>
        <w:rPr>
          <w:i/>
        </w:rPr>
        <w:t>PRA</w:t>
      </w:r>
      <w:r>
        <w:rPr>
          <w:i/>
          <w:spacing w:val="-4"/>
        </w:rPr>
        <w:t xml:space="preserve"> </w:t>
      </w:r>
      <w:r>
        <w:rPr>
          <w:i/>
        </w:rPr>
        <w:t>Category</w:t>
      </w:r>
      <w:r>
        <w:rPr>
          <w:i/>
          <w:spacing w:val="-3"/>
        </w:rPr>
        <w:t xml:space="preserve"> </w:t>
      </w:r>
      <w:r>
        <w:rPr>
          <w:i/>
        </w:rPr>
        <w:t>1</w:t>
      </w:r>
      <w:r>
        <w:rPr>
          <w:i/>
          <w:spacing w:val="-4"/>
        </w:rPr>
        <w:t xml:space="preserve"> </w:t>
      </w:r>
      <w:r>
        <w:rPr>
          <w:i/>
        </w:rPr>
        <w:t>Credit</w:t>
      </w:r>
      <w:r>
        <w:rPr>
          <w:vertAlign w:val="superscript"/>
        </w:rPr>
        <w:t>TM</w:t>
      </w:r>
      <w:r>
        <w:rPr>
          <w:color w:val="242424"/>
        </w:rPr>
        <w:t>.</w:t>
      </w:r>
      <w:r>
        <w:rPr>
          <w:color w:val="242424"/>
          <w:spacing w:val="-8"/>
        </w:rPr>
        <w:t xml:space="preserve"> </w:t>
      </w:r>
      <w:r>
        <w:rPr>
          <w:color w:val="242424"/>
        </w:rPr>
        <w:t>Physicians</w:t>
      </w:r>
      <w:r>
        <w:rPr>
          <w:color w:val="242424"/>
          <w:spacing w:val="-3"/>
        </w:rPr>
        <w:t xml:space="preserve"> </w:t>
      </w:r>
      <w:r>
        <w:rPr>
          <w:color w:val="242424"/>
        </w:rPr>
        <w:t>should claim only the credits commensurate with the extent of their participation in the activity.</w:t>
      </w:r>
    </w:p>
    <w:sectPr w:rsidR="00DC2878">
      <w:type w:val="continuous"/>
      <w:pgSz w:w="12240" w:h="15840"/>
      <w:pgMar w:top="0" w:right="520" w:bottom="0" w:left="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4541CD"/>
    <w:multiLevelType w:val="multilevel"/>
    <w:tmpl w:val="2D1AB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F82AAD"/>
    <w:multiLevelType w:val="hybridMultilevel"/>
    <w:tmpl w:val="E132DE38"/>
    <w:lvl w:ilvl="0" w:tplc="94ECC988">
      <w:start w:val="1"/>
      <w:numFmt w:val="decimal"/>
      <w:lvlText w:val="%1."/>
      <w:lvlJc w:val="left"/>
      <w:pPr>
        <w:ind w:left="48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F1A7AFA">
      <w:numFmt w:val="bullet"/>
      <w:lvlText w:val="•"/>
      <w:lvlJc w:val="left"/>
      <w:pPr>
        <w:ind w:left="1598" w:hanging="360"/>
      </w:pPr>
      <w:rPr>
        <w:rFonts w:hint="default"/>
        <w:lang w:val="en-US" w:eastAsia="en-US" w:bidi="ar-SA"/>
      </w:rPr>
    </w:lvl>
    <w:lvl w:ilvl="2" w:tplc="60B2E272">
      <w:numFmt w:val="bullet"/>
      <w:lvlText w:val="•"/>
      <w:lvlJc w:val="left"/>
      <w:pPr>
        <w:ind w:left="2716" w:hanging="360"/>
      </w:pPr>
      <w:rPr>
        <w:rFonts w:hint="default"/>
        <w:lang w:val="en-US" w:eastAsia="en-US" w:bidi="ar-SA"/>
      </w:rPr>
    </w:lvl>
    <w:lvl w:ilvl="3" w:tplc="F1088AB4">
      <w:numFmt w:val="bullet"/>
      <w:lvlText w:val="•"/>
      <w:lvlJc w:val="left"/>
      <w:pPr>
        <w:ind w:left="3834" w:hanging="360"/>
      </w:pPr>
      <w:rPr>
        <w:rFonts w:hint="default"/>
        <w:lang w:val="en-US" w:eastAsia="en-US" w:bidi="ar-SA"/>
      </w:rPr>
    </w:lvl>
    <w:lvl w:ilvl="4" w:tplc="99E44B84">
      <w:numFmt w:val="bullet"/>
      <w:lvlText w:val="•"/>
      <w:lvlJc w:val="left"/>
      <w:pPr>
        <w:ind w:left="4952" w:hanging="360"/>
      </w:pPr>
      <w:rPr>
        <w:rFonts w:hint="default"/>
        <w:lang w:val="en-US" w:eastAsia="en-US" w:bidi="ar-SA"/>
      </w:rPr>
    </w:lvl>
    <w:lvl w:ilvl="5" w:tplc="5AE44F60">
      <w:numFmt w:val="bullet"/>
      <w:lvlText w:val="•"/>
      <w:lvlJc w:val="left"/>
      <w:pPr>
        <w:ind w:left="6070" w:hanging="360"/>
      </w:pPr>
      <w:rPr>
        <w:rFonts w:hint="default"/>
        <w:lang w:val="en-US" w:eastAsia="en-US" w:bidi="ar-SA"/>
      </w:rPr>
    </w:lvl>
    <w:lvl w:ilvl="6" w:tplc="93162B40">
      <w:numFmt w:val="bullet"/>
      <w:lvlText w:val="•"/>
      <w:lvlJc w:val="left"/>
      <w:pPr>
        <w:ind w:left="7188" w:hanging="360"/>
      </w:pPr>
      <w:rPr>
        <w:rFonts w:hint="default"/>
        <w:lang w:val="en-US" w:eastAsia="en-US" w:bidi="ar-SA"/>
      </w:rPr>
    </w:lvl>
    <w:lvl w:ilvl="7" w:tplc="C1E64440">
      <w:numFmt w:val="bullet"/>
      <w:lvlText w:val="•"/>
      <w:lvlJc w:val="left"/>
      <w:pPr>
        <w:ind w:left="8306" w:hanging="360"/>
      </w:pPr>
      <w:rPr>
        <w:rFonts w:hint="default"/>
        <w:lang w:val="en-US" w:eastAsia="en-US" w:bidi="ar-SA"/>
      </w:rPr>
    </w:lvl>
    <w:lvl w:ilvl="8" w:tplc="CC70606A">
      <w:numFmt w:val="bullet"/>
      <w:lvlText w:val="•"/>
      <w:lvlJc w:val="left"/>
      <w:pPr>
        <w:ind w:left="9424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1DE93303"/>
    <w:multiLevelType w:val="hybridMultilevel"/>
    <w:tmpl w:val="E2DCB016"/>
    <w:lvl w:ilvl="0" w:tplc="254E9D74">
      <w:start w:val="1"/>
      <w:numFmt w:val="decimal"/>
      <w:lvlText w:val="%1."/>
      <w:lvlJc w:val="left"/>
      <w:pPr>
        <w:ind w:left="405" w:hanging="360"/>
      </w:pPr>
    </w:lvl>
    <w:lvl w:ilvl="1" w:tplc="04090019">
      <w:start w:val="1"/>
      <w:numFmt w:val="lowerLetter"/>
      <w:lvlText w:val="%2."/>
      <w:lvlJc w:val="left"/>
      <w:pPr>
        <w:ind w:left="1125" w:hanging="360"/>
      </w:pPr>
    </w:lvl>
    <w:lvl w:ilvl="2" w:tplc="0409001B">
      <w:start w:val="1"/>
      <w:numFmt w:val="lowerRoman"/>
      <w:lvlText w:val="%3."/>
      <w:lvlJc w:val="right"/>
      <w:pPr>
        <w:ind w:left="1845" w:hanging="180"/>
      </w:pPr>
    </w:lvl>
    <w:lvl w:ilvl="3" w:tplc="0409000F">
      <w:start w:val="1"/>
      <w:numFmt w:val="decimal"/>
      <w:lvlText w:val="%4."/>
      <w:lvlJc w:val="left"/>
      <w:pPr>
        <w:ind w:left="2565" w:hanging="360"/>
      </w:pPr>
    </w:lvl>
    <w:lvl w:ilvl="4" w:tplc="04090019">
      <w:start w:val="1"/>
      <w:numFmt w:val="lowerLetter"/>
      <w:lvlText w:val="%5."/>
      <w:lvlJc w:val="left"/>
      <w:pPr>
        <w:ind w:left="3285" w:hanging="360"/>
      </w:pPr>
    </w:lvl>
    <w:lvl w:ilvl="5" w:tplc="0409001B">
      <w:start w:val="1"/>
      <w:numFmt w:val="lowerRoman"/>
      <w:lvlText w:val="%6."/>
      <w:lvlJc w:val="right"/>
      <w:pPr>
        <w:ind w:left="4005" w:hanging="180"/>
      </w:pPr>
    </w:lvl>
    <w:lvl w:ilvl="6" w:tplc="0409000F">
      <w:start w:val="1"/>
      <w:numFmt w:val="decimal"/>
      <w:lvlText w:val="%7."/>
      <w:lvlJc w:val="left"/>
      <w:pPr>
        <w:ind w:left="4725" w:hanging="360"/>
      </w:pPr>
    </w:lvl>
    <w:lvl w:ilvl="7" w:tplc="04090019">
      <w:start w:val="1"/>
      <w:numFmt w:val="lowerLetter"/>
      <w:lvlText w:val="%8."/>
      <w:lvlJc w:val="left"/>
      <w:pPr>
        <w:ind w:left="5445" w:hanging="360"/>
      </w:pPr>
    </w:lvl>
    <w:lvl w:ilvl="8" w:tplc="0409001B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2C4A4277"/>
    <w:multiLevelType w:val="hybridMultilevel"/>
    <w:tmpl w:val="07743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F22FC0"/>
    <w:multiLevelType w:val="hybridMultilevel"/>
    <w:tmpl w:val="B3F0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031248">
    <w:abstractNumId w:val="1"/>
  </w:num>
  <w:num w:numId="2" w16cid:durableId="12768626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6233084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97317599">
    <w:abstractNumId w:val="3"/>
  </w:num>
  <w:num w:numId="5" w16cid:durableId="425804195">
    <w:abstractNumId w:val="2"/>
  </w:num>
  <w:num w:numId="6" w16cid:durableId="6733870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1"/>
  <w:hideSpellingErrors/>
  <w:hideGrammaticalError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878"/>
    <w:rsid w:val="00086F73"/>
    <w:rsid w:val="000A1618"/>
    <w:rsid w:val="000A389F"/>
    <w:rsid w:val="000C6D8F"/>
    <w:rsid w:val="000E7A66"/>
    <w:rsid w:val="001A68B8"/>
    <w:rsid w:val="00261A63"/>
    <w:rsid w:val="002B317C"/>
    <w:rsid w:val="00332871"/>
    <w:rsid w:val="00350F93"/>
    <w:rsid w:val="003F1630"/>
    <w:rsid w:val="003F4399"/>
    <w:rsid w:val="0040558E"/>
    <w:rsid w:val="00421167"/>
    <w:rsid w:val="00424BE7"/>
    <w:rsid w:val="004512AD"/>
    <w:rsid w:val="004801E6"/>
    <w:rsid w:val="004E53F0"/>
    <w:rsid w:val="00530FC0"/>
    <w:rsid w:val="00590F7C"/>
    <w:rsid w:val="005A5DD4"/>
    <w:rsid w:val="006062A3"/>
    <w:rsid w:val="00623A46"/>
    <w:rsid w:val="0065151B"/>
    <w:rsid w:val="00663B26"/>
    <w:rsid w:val="006829D7"/>
    <w:rsid w:val="006E6D57"/>
    <w:rsid w:val="00716F89"/>
    <w:rsid w:val="00760C31"/>
    <w:rsid w:val="007B32B9"/>
    <w:rsid w:val="007D6DF6"/>
    <w:rsid w:val="00853CAF"/>
    <w:rsid w:val="0086219C"/>
    <w:rsid w:val="00896110"/>
    <w:rsid w:val="008A32EF"/>
    <w:rsid w:val="00945D95"/>
    <w:rsid w:val="00A00F97"/>
    <w:rsid w:val="00A31725"/>
    <w:rsid w:val="00A77BE5"/>
    <w:rsid w:val="00AF5C79"/>
    <w:rsid w:val="00B34624"/>
    <w:rsid w:val="00BA4B9A"/>
    <w:rsid w:val="00BD0BF3"/>
    <w:rsid w:val="00BD2AE3"/>
    <w:rsid w:val="00BD65D7"/>
    <w:rsid w:val="00BE1B9B"/>
    <w:rsid w:val="00C14B27"/>
    <w:rsid w:val="00CD7C14"/>
    <w:rsid w:val="00CF7E6B"/>
    <w:rsid w:val="00D3745B"/>
    <w:rsid w:val="00D95183"/>
    <w:rsid w:val="00DC2878"/>
    <w:rsid w:val="00DE3230"/>
    <w:rsid w:val="00E35029"/>
    <w:rsid w:val="00E47C61"/>
    <w:rsid w:val="00E565CC"/>
    <w:rsid w:val="00E758EC"/>
    <w:rsid w:val="00ED7C06"/>
    <w:rsid w:val="00EE0B83"/>
    <w:rsid w:val="00F4635F"/>
    <w:rsid w:val="00F65A33"/>
    <w:rsid w:val="00F977D9"/>
    <w:rsid w:val="00FE3D0C"/>
    <w:rsid w:val="00FE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8D5B2A"/>
  <w15:docId w15:val="{7A7F1F71-705F-47A8-9CDF-4095BFA3F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34"/>
    <w:qFormat/>
    <w:pPr>
      <w:spacing w:line="252" w:lineRule="exact"/>
      <w:ind w:left="479" w:hanging="359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xxmsonormal">
    <w:name w:val="x_xmsonormal"/>
    <w:basedOn w:val="Normal"/>
    <w:rsid w:val="00424BE7"/>
    <w:pPr>
      <w:widowControl/>
      <w:autoSpaceDE/>
      <w:autoSpaceDN/>
    </w:pPr>
    <w:rPr>
      <w:rFonts w:ascii="Calibri" w:eastAsiaTheme="minorHAns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56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777</Words>
  <Characters>4429</Characters>
  <Application>Microsoft Office Word</Application>
  <DocSecurity>0</DocSecurity>
  <Lines>36</Lines>
  <Paragraphs>10</Paragraphs>
  <ScaleCrop>false</ScaleCrop>
  <Company/>
  <LinksUpToDate>false</LinksUpToDate>
  <CharactersWithSpaces>5196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Medical Center Public Relations</dc:creator>
  <cp:lastModifiedBy>Sauter, Nyla (sauterna)</cp:lastModifiedBy>
  <cp:revision>2</cp:revision>
  <cp:lastPrinted>2025-03-06T15:39:00Z</cp:lastPrinted>
  <dcterms:created xsi:type="dcterms:W3CDTF">2025-03-06T21:52:00Z</dcterms:created>
  <dcterms:modified xsi:type="dcterms:W3CDTF">2025-03-06T21:52:00Z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2023-12-20T00:00:00Z</vt:filetime>
  </property>
  <property fmtid="{D5CDD505-2E9C-101B-9397-08002B2CF9AE}" pid="5" name="Producer">
    <vt:lpwstr>Microsoft® Word for Microsoft 365</vt:lpwstr>
  </property>
</Properties>
</file>